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4843" w14:textId="77777777" w:rsidR="00BC4CAC" w:rsidRPr="00BC4CAC" w:rsidRDefault="00BC4CAC" w:rsidP="00BC4CAC">
      <w:pPr>
        <w:shd w:val="clear" w:color="auto" w:fill="FFFFFF"/>
        <w:spacing w:before="300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такое здоровое питание?</w:t>
      </w:r>
    </w:p>
    <w:p w14:paraId="1AF6F52E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14:paraId="0F289A17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метаболизировать</w:t>
      </w:r>
      <w:proofErr w:type="spellEnd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питательные вещества. Это понятие включает в себя:</w:t>
      </w:r>
    </w:p>
    <w:p w14:paraId="23AC168F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14:paraId="1BEA3A40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14:paraId="03C97BFA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14:paraId="3E29FFC9" w14:textId="77777777" w:rsidR="00BC4CAC" w:rsidRPr="00BC4CAC" w:rsidRDefault="00BC4CAC" w:rsidP="00BC4CAC">
      <w:pPr>
        <w:shd w:val="clear" w:color="auto" w:fill="FFFFFF"/>
        <w:spacing w:before="300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Почему именно в школах следует принимать меры по улучшению питания?</w:t>
      </w:r>
    </w:p>
    <w:p w14:paraId="6C46A96B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14:paraId="6DDE612F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14:paraId="074336E6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14:paraId="389DBB8B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</w:t>
      </w: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14:paraId="1630A0DC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14:paraId="6297D7D5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14:paraId="76400441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14:paraId="10F037D0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14:paraId="6A99E653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14:paraId="2D25EE19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14:paraId="232BF6CC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14:paraId="68A7AF0C" w14:textId="77777777" w:rsidR="00BC4CAC" w:rsidRPr="00BC4CAC" w:rsidRDefault="00BC4CAC" w:rsidP="00BC4CAC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Влияние питания на здоровье.</w:t>
      </w:r>
    </w:p>
    <w:p w14:paraId="03F34F62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14:paraId="283904EC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14:paraId="2E7E8C8E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proofErr w:type="gramEnd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 о чем говорили выше, укладывается в понятие:</w:t>
      </w:r>
    </w:p>
    <w:p w14:paraId="47E2ED9D" w14:textId="77777777" w:rsidR="00BC4CAC" w:rsidRPr="00BC4CAC" w:rsidRDefault="00BC4CAC" w:rsidP="00BC4CA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·        разнообразное питание, богатое всеми основными питательными веществами;</w:t>
      </w:r>
    </w:p>
    <w:p w14:paraId="67C28B8E" w14:textId="77777777" w:rsidR="00BC4CAC" w:rsidRPr="00BC4CAC" w:rsidRDefault="00BC4CAC" w:rsidP="00BC4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14:paraId="2D70B987" w14:textId="77777777" w:rsidR="00BC4CAC" w:rsidRPr="00BC4CAC" w:rsidRDefault="00BC4CAC" w:rsidP="00BC4CA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прием пищи не менее 3 –4 раз в день;</w:t>
      </w:r>
    </w:p>
    <w:p w14:paraId="588A3BF2" w14:textId="77777777" w:rsidR="00BC4CAC" w:rsidRPr="00BC4CAC" w:rsidRDefault="00BC4CAC" w:rsidP="00BC4CA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умеренное употребление пищи;</w:t>
      </w:r>
    </w:p>
    <w:p w14:paraId="4A2A8CD4" w14:textId="77777777" w:rsidR="00BC4CAC" w:rsidRPr="00BC4CAC" w:rsidRDefault="00BC4CAC" w:rsidP="00BC4CA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ужин не позднее 19 – 20 часов;</w:t>
      </w:r>
    </w:p>
    <w:p w14:paraId="5D6979A8" w14:textId="77777777" w:rsidR="00BC4CAC" w:rsidRPr="00BC4CAC" w:rsidRDefault="00BC4CAC" w:rsidP="00BC4CA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правильная кулинарная обработка продуктов.</w:t>
      </w:r>
    </w:p>
    <w:p w14:paraId="326CF74D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14:paraId="19581393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говорить о правильном </w:t>
      </w:r>
      <w:proofErr w:type="gram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питании</w:t>
      </w:r>
      <w:proofErr w:type="gramEnd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 то это предусматривает:</w:t>
      </w:r>
    </w:p>
    <w:p w14:paraId="62F3B6A2" w14:textId="77777777" w:rsidR="00BC4CAC" w:rsidRPr="00BC4CAC" w:rsidRDefault="00BC4CAC" w:rsidP="00BC4CAC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14:paraId="3AB24296" w14:textId="77777777" w:rsidR="00BC4CAC" w:rsidRPr="00BC4CAC" w:rsidRDefault="00BC4CAC" w:rsidP="00BC4CAC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14:paraId="63B1573F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14:paraId="256CF52A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14:paraId="60060799" w14:textId="77777777" w:rsidR="00BC4CAC" w:rsidRPr="00BC4CAC" w:rsidRDefault="00BC4CAC" w:rsidP="00BC4CAC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Здоровье детей в целом.</w:t>
      </w:r>
    </w:p>
    <w:p w14:paraId="625E7363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желудочно</w:t>
      </w:r>
      <w:proofErr w:type="spellEnd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14:paraId="5C7D9200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·         нерегулярное питание с перерывами более 3 –4 часов;</w:t>
      </w:r>
    </w:p>
    <w:p w14:paraId="5856FF90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14:paraId="1C9710EE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однообразное питание;</w:t>
      </w:r>
    </w:p>
    <w:p w14:paraId="6A71373A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еда в сухомятку;</w:t>
      </w:r>
    </w:p>
    <w:p w14:paraId="146091D3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употребление некачественных продуктов;</w:t>
      </w:r>
    </w:p>
    <w:p w14:paraId="57C718C1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несоблюдение режима дня;</w:t>
      </w:r>
    </w:p>
    <w:p w14:paraId="0C0D7A6F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малоподвижный образ жизни;</w:t>
      </w:r>
    </w:p>
    <w:p w14:paraId="7C1EB163" w14:textId="77777777" w:rsidR="00BC4CAC" w:rsidRPr="00BC4CAC" w:rsidRDefault="00BC4CAC" w:rsidP="00BC4CAC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вредные привычки</w:t>
      </w:r>
    </w:p>
    <w:p w14:paraId="40882497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желудочно</w:t>
      </w:r>
      <w:proofErr w:type="spellEnd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14:paraId="41F097FC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Анализ существующей структуры питания страны показывает, традиционно высокое потребление зерновых</w:t>
      </w:r>
    </w:p>
    <w:p w14:paraId="4603844D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продуктов (хлеба, каш и </w:t>
      </w:r>
      <w:proofErr w:type="spell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д.р</w:t>
      </w:r>
      <w:proofErr w:type="spellEnd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14:paraId="0FF74B14" w14:textId="77777777" w:rsidR="00BC4CAC" w:rsidRPr="00BC4CAC" w:rsidRDefault="00BC4CAC" w:rsidP="00BC4CA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14:paraId="1D07EE39" w14:textId="77777777" w:rsidR="00BC4CAC" w:rsidRPr="00BC4CAC" w:rsidRDefault="00BC4CAC" w:rsidP="00BC4CAC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Школьная среда ориентирована на профилактику здоровья:</w:t>
      </w:r>
    </w:p>
    <w:p w14:paraId="544ABDC6" w14:textId="77777777" w:rsidR="00BC4CAC" w:rsidRPr="00BC4CAC" w:rsidRDefault="00BC4CAC" w:rsidP="00BC4CAC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в школьной столовой предлагается здоровая пища;</w:t>
      </w:r>
    </w:p>
    <w:p w14:paraId="525F3031" w14:textId="77777777" w:rsidR="00BC4CAC" w:rsidRPr="00BC4CAC" w:rsidRDefault="00BC4CAC" w:rsidP="00BC4CAC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14:paraId="28C8AAC8" w14:textId="77777777" w:rsidR="00BC4CAC" w:rsidRPr="00BC4CAC" w:rsidRDefault="00BC4CAC" w:rsidP="00BC4CAC">
      <w:pPr>
        <w:shd w:val="clear" w:color="auto" w:fill="FFFFFF"/>
        <w:spacing w:before="300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Наши задачи:</w:t>
      </w:r>
    </w:p>
    <w:p w14:paraId="354C9279" w14:textId="77777777" w:rsidR="00BC4CAC" w:rsidRPr="00BC4CAC" w:rsidRDefault="00BC4CAC" w:rsidP="00BC4CAC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обучения ;</w:t>
      </w:r>
      <w:proofErr w:type="gramEnd"/>
    </w:p>
    <w:p w14:paraId="559C014D" w14:textId="77777777" w:rsidR="00BC4CAC" w:rsidRPr="00BC4CAC" w:rsidRDefault="00BC4CAC" w:rsidP="00BC4CAC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14:paraId="5CEABC8A" w14:textId="77777777" w:rsidR="00BC4CAC" w:rsidRPr="00BC4CAC" w:rsidRDefault="00BC4CAC" w:rsidP="00BC4CAC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организация или содействовать школьному общественному проекту в отношении питания;</w:t>
      </w:r>
    </w:p>
    <w:p w14:paraId="344FE49B" w14:textId="77777777" w:rsidR="00BC4CAC" w:rsidRPr="00BC4CAC" w:rsidRDefault="00BC4CAC" w:rsidP="00BC4CAC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проводить обследование на наличие признаков неполноценного питания;</w:t>
      </w:r>
    </w:p>
    <w:p w14:paraId="7801EC6A" w14:textId="77777777" w:rsidR="00BC4CAC" w:rsidRPr="00BC4CAC" w:rsidRDefault="00BC4CAC" w:rsidP="00BC4CAC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CAC">
        <w:rPr>
          <w:rFonts w:ascii="Times New Roman" w:eastAsia="Times New Roman" w:hAnsi="Times New Roman" w:cs="Times New Roman"/>
          <w:color w:val="000000"/>
          <w:lang w:eastAsia="ru-RU"/>
        </w:rPr>
        <w:t>создавать среду, которая способствует здоровью и здоровому питанию.</w:t>
      </w:r>
    </w:p>
    <w:p w14:paraId="23FE03EA" w14:textId="77777777" w:rsidR="00312C5A" w:rsidRPr="00BC4CAC" w:rsidRDefault="00312C5A" w:rsidP="00BC4CAC">
      <w:pPr>
        <w:jc w:val="both"/>
        <w:rPr>
          <w:rFonts w:ascii="Times New Roman" w:hAnsi="Times New Roman" w:cs="Times New Roman"/>
        </w:rPr>
      </w:pPr>
    </w:p>
    <w:sectPr w:rsidR="00312C5A" w:rsidRPr="00BC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1F5"/>
    <w:multiLevelType w:val="multilevel"/>
    <w:tmpl w:val="9C2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E5172"/>
    <w:multiLevelType w:val="multilevel"/>
    <w:tmpl w:val="841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161CAC"/>
    <w:multiLevelType w:val="multilevel"/>
    <w:tmpl w:val="707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113FEA"/>
    <w:multiLevelType w:val="multilevel"/>
    <w:tmpl w:val="762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B2597"/>
    <w:multiLevelType w:val="multilevel"/>
    <w:tmpl w:val="758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041B0"/>
    <w:multiLevelType w:val="multilevel"/>
    <w:tmpl w:val="98B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6F452F"/>
    <w:multiLevelType w:val="multilevel"/>
    <w:tmpl w:val="DBD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D"/>
    <w:rsid w:val="00312C5A"/>
    <w:rsid w:val="00BC4CAC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D244-704F-4424-BBA2-AD08724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2023-07-06T04:40:00Z</dcterms:created>
  <dcterms:modified xsi:type="dcterms:W3CDTF">2023-07-06T04:41:00Z</dcterms:modified>
</cp:coreProperties>
</file>