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  <w:lang w:val="en-US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both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  <w:r w:rsidRPr="004D63C2">
        <w:rPr>
          <w:rFonts w:ascii="Times New Roman" w:eastAsia="Calibri" w:hAnsi="Times New Roman"/>
          <w:b/>
          <w:color w:val="000000" w:themeColor="text1"/>
          <w:sz w:val="52"/>
          <w:szCs w:val="52"/>
        </w:rPr>
        <w:t>КОМПЛЕКТ КОНТРОЛЬНЫХ ИЗМЕРИТЕЛЬНЫХ МАТЕРИАЛОВ</w:t>
      </w:r>
    </w:p>
    <w:p w:rsidR="00BA1673" w:rsidRPr="004D63C2" w:rsidRDefault="00BA1673" w:rsidP="00BA167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  <w:r w:rsidRPr="004D63C2">
        <w:rPr>
          <w:rFonts w:ascii="Times New Roman" w:eastAsia="Calibri" w:hAnsi="Times New Roman"/>
          <w:b/>
          <w:color w:val="000000" w:themeColor="text1"/>
          <w:sz w:val="52"/>
          <w:szCs w:val="52"/>
        </w:rPr>
        <w:t>(индивидуальный проект в 7-х классах)</w:t>
      </w:r>
    </w:p>
    <w:p w:rsidR="00BA1673" w:rsidRPr="004D63C2" w:rsidRDefault="00BA1673" w:rsidP="00BA167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</w:p>
    <w:p w:rsidR="00BA1673" w:rsidRPr="004D63C2" w:rsidRDefault="00BA1673" w:rsidP="00BA1673">
      <w:pPr>
        <w:spacing w:after="0" w:line="240" w:lineRule="auto"/>
        <w:jc w:val="center"/>
        <w:rPr>
          <w:rFonts w:ascii="Times New Roman" w:eastAsia="Calibri" w:hAnsi="Times New Roman"/>
          <w:b/>
          <w:color w:val="000000" w:themeColor="text1"/>
          <w:sz w:val="52"/>
          <w:szCs w:val="52"/>
        </w:rPr>
      </w:pPr>
      <w:r w:rsidRPr="004D63C2">
        <w:rPr>
          <w:rFonts w:ascii="Times New Roman" w:eastAsia="Calibri" w:hAnsi="Times New Roman"/>
          <w:b/>
          <w:color w:val="000000" w:themeColor="text1"/>
          <w:sz w:val="52"/>
          <w:szCs w:val="52"/>
        </w:rPr>
        <w:t>ТИП проекта:</w:t>
      </w:r>
    </w:p>
    <w:p w:rsidR="00BA1673" w:rsidRPr="004D63C2" w:rsidRDefault="00867B2B" w:rsidP="00BA1673">
      <w:pPr>
        <w:tabs>
          <w:tab w:val="left" w:pos="5529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52"/>
          <w:szCs w:val="52"/>
          <w:u w:val="single"/>
        </w:rPr>
      </w:pPr>
      <w:r>
        <w:rPr>
          <w:rFonts w:ascii="Times New Roman" w:eastAsia="Calibri" w:hAnsi="Times New Roman"/>
          <w:b/>
          <w:color w:val="000000" w:themeColor="text1"/>
          <w:sz w:val="52"/>
          <w:szCs w:val="52"/>
          <w:u w:val="single"/>
        </w:rPr>
        <w:t>творческий</w:t>
      </w:r>
    </w:p>
    <w:p w:rsidR="00BA1673" w:rsidRPr="004D63C2" w:rsidRDefault="00BA1673" w:rsidP="00BA1673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</w:rPr>
      </w:pPr>
    </w:p>
    <w:p w:rsidR="00BA1673" w:rsidRPr="004D63C2" w:rsidRDefault="00BA1673" w:rsidP="00BA1673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Комплект контрольных измерительных материалов (КИМ) для диагностики уровня индивидуальных достижений, обучающихся 7-х классов (</w:t>
      </w:r>
      <w:r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метапредметные результаты</w:t>
      </w: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и функциональная грамотность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) при освоении образовательных программ в соответствии с Федеральным государственным образовательным стандартом (ФГОС) основного общего образования (индивидуальный проект) </w:t>
      </w:r>
    </w:p>
    <w:p w:rsidR="00BA1673" w:rsidRPr="004D63C2" w:rsidRDefault="00BA1673" w:rsidP="00BA1673">
      <w:pPr>
        <w:spacing w:after="0" w:line="240" w:lineRule="auto"/>
        <w:ind w:firstLine="660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A1673" w:rsidRPr="00043E48" w:rsidRDefault="00BA1673" w:rsidP="00043E48">
      <w:pPr>
        <w:tabs>
          <w:tab w:val="left" w:pos="45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3E48">
        <w:rPr>
          <w:rFonts w:ascii="Times New Roman" w:hAnsi="Times New Roman"/>
          <w:b/>
          <w:sz w:val="28"/>
          <w:szCs w:val="28"/>
          <w:lang w:eastAsia="ru-RU"/>
        </w:rPr>
        <w:t>1. Общие сведения</w:t>
      </w:r>
    </w:p>
    <w:p w:rsidR="00BA1673" w:rsidRPr="004D63C2" w:rsidRDefault="00BA1673" w:rsidP="00BA167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Cs w:val="28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4"/>
        <w:gridCol w:w="7396"/>
      </w:tblGrid>
      <w:tr w:rsidR="00BA1673" w:rsidRPr="004D63C2" w:rsidTr="00C01494">
        <w:trPr>
          <w:trHeight w:val="316"/>
          <w:jc w:val="center"/>
        </w:trPr>
        <w:tc>
          <w:tcPr>
            <w:tcW w:w="2294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Тип проекта</w:t>
            </w:r>
          </w:p>
        </w:tc>
        <w:tc>
          <w:tcPr>
            <w:tcW w:w="7396" w:type="dxa"/>
            <w:shd w:val="clear" w:color="auto" w:fill="auto"/>
          </w:tcPr>
          <w:p w:rsidR="00BA1673" w:rsidRPr="004D63C2" w:rsidRDefault="00AA65E6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Творческий</w:t>
            </w:r>
          </w:p>
        </w:tc>
      </w:tr>
      <w:tr w:rsidR="00BA1673" w:rsidRPr="004D63C2" w:rsidTr="00C01494">
        <w:trPr>
          <w:trHeight w:val="798"/>
          <w:jc w:val="center"/>
        </w:trPr>
        <w:tc>
          <w:tcPr>
            <w:tcW w:w="2294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Цель диагностики</w:t>
            </w:r>
          </w:p>
        </w:tc>
        <w:tc>
          <w:tcPr>
            <w:tcW w:w="7396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Оценивание уровня владения универсальными учебными действиями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функциональной грамотности</w:t>
            </w:r>
            <w:r w:rsidRPr="006E091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и готовности обучающихся к освоению содержания образования в самостоятельной форме через создание проектного продукта</w:t>
            </w:r>
          </w:p>
        </w:tc>
      </w:tr>
      <w:tr w:rsidR="00BA1673" w:rsidRPr="004D63C2" w:rsidTr="00C01494">
        <w:trPr>
          <w:trHeight w:val="386"/>
          <w:jc w:val="center"/>
        </w:trPr>
        <w:tc>
          <w:tcPr>
            <w:tcW w:w="2294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Назначение КИМ</w:t>
            </w:r>
          </w:p>
        </w:tc>
        <w:tc>
          <w:tcPr>
            <w:tcW w:w="7396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Проведение диагностики индивидуальных достижений обучающихся</w:t>
            </w:r>
          </w:p>
        </w:tc>
      </w:tr>
      <w:tr w:rsidR="00BA1673" w:rsidRPr="004D63C2" w:rsidTr="00C01494">
        <w:trPr>
          <w:trHeight w:val="299"/>
          <w:jc w:val="center"/>
        </w:trPr>
        <w:tc>
          <w:tcPr>
            <w:tcW w:w="2294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7396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BA1673" w:rsidRPr="004D63C2" w:rsidTr="00C01494">
        <w:trPr>
          <w:trHeight w:val="316"/>
          <w:jc w:val="center"/>
        </w:trPr>
        <w:tc>
          <w:tcPr>
            <w:tcW w:w="2294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Форма проведения</w:t>
            </w:r>
          </w:p>
        </w:tc>
        <w:tc>
          <w:tcPr>
            <w:tcW w:w="7396" w:type="dxa"/>
            <w:shd w:val="clear" w:color="auto" w:fill="auto"/>
          </w:tcPr>
          <w:p w:rsidR="00BA1673" w:rsidRPr="004D63C2" w:rsidRDefault="00BA1673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Индивидуальный проект</w:t>
            </w:r>
          </w:p>
        </w:tc>
      </w:tr>
    </w:tbl>
    <w:p w:rsidR="00BA1673" w:rsidRPr="004D63C2" w:rsidRDefault="00BA1673" w:rsidP="00BA1673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BA1673" w:rsidRPr="00323956" w:rsidRDefault="00BA1673" w:rsidP="00BA1673">
      <w:pPr>
        <w:tabs>
          <w:tab w:val="left" w:pos="45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23956">
        <w:rPr>
          <w:rFonts w:ascii="Times New Roman" w:hAnsi="Times New Roman"/>
          <w:b/>
          <w:sz w:val="28"/>
          <w:szCs w:val="28"/>
          <w:lang w:eastAsia="ru-RU"/>
        </w:rPr>
        <w:t xml:space="preserve">2. Кодификатор метапредметных планируемых результатов освоения основной образовательной программы, уровень основного общего образования * 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2182"/>
        <w:gridCol w:w="6318"/>
      </w:tblGrid>
      <w:tr w:rsidR="00BA1673" w:rsidRPr="00323956" w:rsidTr="00C01494">
        <w:trPr>
          <w:jc w:val="center"/>
        </w:trPr>
        <w:tc>
          <w:tcPr>
            <w:tcW w:w="1355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 w:val="restart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 Познавательные УУД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 Смысловое чтение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1.1.1 ориентироваться в содержании текста, понимать целостный смысл текста, структурировать текст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1.1.2 находить в тексте требуемую информацию (в соответствии с целями своей деятельности)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1.1.3 самостоятельно создавать структурированные тексты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1.1.4 преобразовывать текст, переводя его в другую модальность, интерпретировать текст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1.1.5 устанавливать взаимосвязь описанных в тексте событий, явлений, процессов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1.1.6 резюмировать главную идею текста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1.1.7 критически оценивать содержание и форму текста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 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1.2.1 строить модель (схему) на основе условий задачи и (или) способа её решения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1.2.2 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1.2.3 преобразовывать модели и схемы для решения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1.2.4 обозначать символом и знаком предмет или явление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1.2.5 определять логические связи между предметами и явлениями, обозначать данные логические связи с помощью знаков в схеме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1.2.6 создавать абстрактный или реальный образ предмета или явления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1.2.7 преобразовывать модели с целью выявления общих законов, определяющих данную предметную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область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1.2.8 переводить сложную по составу (многоаспектную) информацию из графического или формализованного представления в текстовое, и наоборот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1.2.9 строить доказательство: прямое, косвенное, от противного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1.2.10 анализировать (рефлексировать)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 заданных критериев оценки продукта (результата)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 Умение определять понятия, создавать обобщения, устанавливать аналогии, классифицировать, </w:t>
            </w:r>
          </w:p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 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1.3.2 осуществлять анализ на основе самостоятельного выделения существенных и несущественных признаков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1.3.3 самостоятельно давать определение понятиям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1.3.4 обобщать понятия; формулировать и обосновывать гипотезы под руководством учителя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1.3.5 подбирать слова, соподчинённые ключевому слову, определяющие его признаки и свойства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1.3.6 выстраивать логическую цепочку, состоящую из ключевого слова и соподчинённых ему слов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1.3.7 выделять общий признак двух или нескольких предметов или явлений и объяснять их сходство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1.3.8 объединять предметы и явления в группы по определённым признакам, сравнивать, классифицировать и обобщать факты и явления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1.3.9 выделять явления из общего ряда других явлений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1.3.10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этих явлений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1.3.11 строить рассуждение от общих закономерностей к частным явлениям и от частных явлений к общим закономерностям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1.3.12 строить рассуждение на основе сравнения предметов и явлений, выделяя при этом общие признаки;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1.3.13 излагать полученную информацию, интерпретируя её в контексте решаемой задачи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1.3.14 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1.3.15 вербализовать эмоциональное впечатление, оказанное на него источником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1.3.16 объяснять явления, процессы, связи и отношения, выявляемые в ходе познавательной и исследовательской деятельности (при водить объяснения с изменением формы представления, объяснять, детализируя или обобщая; объяснять с заданной точки зрения)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1.3.17 выявлять и называть причины события, явления,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 том числе возможные –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1.3.18 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1.3.19 формулировать проблему под руководством учителя при решении учебных задач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1.3.20 осуществлять анализ на основе самостоятельного выделения существенных и несущественных признаков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1.3.21 представлять продукт (результат) учебного проекта (учебного исследования) в форме устной презентации с использованием объектов наглядности и аргументированных ответов на вопросы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1.3.22 уметь при представлении продукта (результата) учебного проекта (учебного исследования) спорить и отстаивать свою позицию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1.4.1 определять своё отношение к природной среде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1.4.2 анализировать влияние экологических факторов на среду обитания живых организмов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1.4.3 проводить причинный и вероятностный анализ экологических ситуаций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1.4.4.прогнозировать изменение ситуации при смене действия одного фактора на действие другого фактора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1.4.5 распространять экологические знания и участвовать в практических делах по защите окружающей среды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1.4.6 выражать своё отношение к природе через рисунки, сочинения, модели, проектные работы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1.5. 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1.5.1 определять необходимые ключевые слова и запросы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1.5.2 осуществлять взаимодействие с электронными поисковыми системами, словарями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1.5.3 формировать множественную выборку из поисковых источников для объективизации результатов поиска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1.5.4 соотносить полученные результаты поиска со своей деятельностью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18" w:type="dxa"/>
          </w:tcPr>
          <w:p w:rsidR="00BA1673" w:rsidRPr="00C01494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 w:val="restart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 Регулятивные УУД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 Умение самостоятельно определять цели обучения, ставить и формулировать новые задачи в учёбе и познавательной деятельности, развивать мотивы и интересы своей познавательной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2.1.1 анализировать существующие и планировать будущие образовательные результаты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2.1.2 идентифицировать собственные проблемы и определять главную проблему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2.1.3 выдвигать версии решения проблемы, формулировать гипотезы, предвосхищать конечный результат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2.1.4 ставить цель деятельности на основе определённой проблемы и существующих возможностей;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2.1.5 формулировать учебные задачи как шаги достижения поставленной цели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2.1.6 обосновывать целевые ориентиры и приоритеты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ссылками на ценности, указывая и обосновывая логическую последовательность шагов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 Умение самостоятельно планировать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2.2.1 определять необходимые действия в соответствии с учебной и познавательной задачей и составлять алгоритм их выполнения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2.2.2 обосновывать и осуществлять выбор наиболее эффективных способов решения учебных и познавательных задач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2.2.3 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2.2.4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2.2.5 выбирать из предложенных вариантов и самостоятельно искать средства/ ресурсы для решения задачи/ достижения цели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2.2.6 составлять план решения проблемы (выполнения проекта, проведения исследования)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2.2.7 определять потенциальные затруднения при решении учебной /познавательной задачи и находить средства для их устранения;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2.2.8 описывать свой опыт, оформляя его для передачи другим людям в виде технологии решения практических задач определённого класса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2.2.9 планировать и корректировать свою индивидуальную образовательную траекторию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2.3.1 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2.3.2 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2.3.3 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2.3.4 оценивать свою деятельность, аргументируя причины достижения или отсутствия планируемого результата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2.3.5 находить достаточные средства для выполнения своих действий в изменяющейся ситуации и/ или при отсутствии планируемого результата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2.3.6 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 результата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2.3.7 устанавливать связь между полученными характеристиками продукта и характеристиками процесса деятельности и при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2.3.8 сверять свои действия с целью и, при необходимости, исправлять свои ошибки самостоятельно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 Умение оценивать правильность выполнения учебной задачи, собственные возможности её решения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2.4.1 определять критерии правильности (корректности) выполнения учебной задачи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2.4.2 анализировать и обосновывать применение соответствующего инструментария для выполнения учебной задачи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2.4.3 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2.4.4 оценивать продукт своей деятельности по заданным и/или самостоятельно определенным критериям в соответствии с целью деятельности 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2.4.5 обосновывать достижимость цели выбранным способам на основе оценки своих внутренних ресурсов и доступных внешних ресурсов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2.4.6 фиксировать и анализировать динамику своих собственных образовательных результатов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 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2.5.1 наблюдать и анализировать свою собственную познавательную деятельность и деятельность других обучающихся в процессе самопроверки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2.5.2 соотносить реальные и планируемые результаты образовательной деятельности и делать выводы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2.5.3 принимать решение в учебной ситуации и нести за него ответственность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2.5.4 самостоятельно определять причины своего успеха или неуспеха и находить способы выхода из ситуации неуспеха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2.5.5 ретроспективно определять, какие действия по решению учебной задачи привели к получению имеющегося продукта учебной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2.5.6 демонстрировать приёмы саморегуляции психофизиологических эмоциональных состояний для достижения эффекта успокоения (устранения эмоциональной напряжённости), эффекта восстановления (ослабления проявлений утомления), эффекта активизации (повышения эффекта психофизиологической реактивности)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2.5.7 корректировать свою деятельность в соответствии с меняющейся ситуацией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18" w:type="dxa"/>
          </w:tcPr>
          <w:p w:rsidR="00BA1673" w:rsidRPr="00C01494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 w:val="restart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 Коммуникативные УУД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3.1. Умение организовывать учебное сотрудничество и совместную деятельность с учителем и сверстниками; работать индивидуально и в группе; находить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общее решение и разрешать конфликты на основе согласования позиций и учёта интересов; аргументировать и отстаивать своё мнение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3.1.1 определять свою роль в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3.1.2 играть определённую роль в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3.1.3 принимать позицию собеседника, принимая позицию другого; различать в его речи мнение (точку зрения), доказательства (аргументы), факты, гипотезы, теории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3.1.4 определять свои действия и действия партнёра, которые способствовали или препятствовали продуктивной коммуникации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3.1.5 строить позитивные отношения в процессе учебной, познавательной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3.1.6 корректно и аргументировано отстаивать свою точку зрения, в дискуссии уметь выдвигать свои контраргументы, перефразировать свою мысль (владение механизмом эквивалентных замен)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3.1.7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3.1.8 предлагать альтернативное решение в конфликтной ситуации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3.1.9 выделять общую точку зрения в дискуссии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3.1.10 договариваться о правилах и вопросах для обсуждения в соответствии с поставленной перед группой задачей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З.1.11 организовывать учебное взаимодействие в группе (определять общие цели, распределять роли, договариваться друг с другом)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3.1.12 устранять в рамках диалоги разрывы в коммуникации, обусловленные непониманием /неприятием со стороны собеседника задачи, формы или содержания диалога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 Умение осознанно использовать речевые средства в соответствии с задачами коммуникации и для выражения своих чувств, мыслей и потребностей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3.2.1 определять задачу коммуникации и в соответствии с ней отбирать речевые средства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3.2.2 отбирать и использовать речевые средства в процессе коммуникации с другими людьми (диалог в паре, диалог в малой группе)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3.2.3 представлять в устной или письменной форме развёрнутый план собственной деятельности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3.2.4 соблюдать нормы публичной речи, регламент в монологе и дискуссии в соответствии с коммуникативной задачей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3.2.5 высказывать и обосновывать мнение (суждение) и запрашивать мнение партнёра в рамках диалога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3.2.6 принимать решение в ходе диалога и согласовывать его с собеседником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3.2.7 создавать письменные «клишированные» и оригинальные тексты с использованием необходимых речевых средств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3.2.8 использовать вербальные средства для выделения смысловых блоков своего выступления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3.2.9 использовать невербальные средства и наглядные материалы, подготовленные под руководством учителя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3.2.10 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 Формирование и развитие компетентности в области использования информационно- коммуникационных технологий (далее – ИКТ)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3.3.1 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3.3.2 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3.3.3 выделять информационный аспект задачи, оперировать данными, использовать модель решения </w:t>
            </w: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3.3.4 использовать компьютерные технологии (включая выбор адекватных задаче инструментальных программно-аппаратных средств) и сервисов) для решения информационных и коммуникационных учебных задач, в том числе: вычисление, написание писем, сочинений, создание презентаций и т.д.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3.3.5 использовать информацию с учётом этических и правовых норм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3.3.6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318" w:type="dxa"/>
          </w:tcPr>
          <w:p w:rsidR="00BA1673" w:rsidRPr="00C01494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BA1673" w:rsidRPr="00323956" w:rsidTr="00C01494">
        <w:trPr>
          <w:trHeight w:val="1120"/>
          <w:jc w:val="center"/>
        </w:trPr>
        <w:tc>
          <w:tcPr>
            <w:tcW w:w="1355" w:type="dxa"/>
            <w:vMerge w:val="restart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 Личностные УУД</w:t>
            </w: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4.1. Формирование ценностно-смысловых ориентаций обучающихся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4.1.1 знать моральные нормы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4.1.2 уметь соотносить поступки и события с принятыми этическими принципами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4.1.3 уметь выделять нравственный аспект поведения</w:t>
            </w:r>
          </w:p>
        </w:tc>
      </w:tr>
      <w:tr w:rsidR="00BA1673" w:rsidRPr="00323956" w:rsidTr="00C01494">
        <w:trPr>
          <w:jc w:val="center"/>
        </w:trPr>
        <w:tc>
          <w:tcPr>
            <w:tcW w:w="1355" w:type="dxa"/>
            <w:vMerge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BA1673" w:rsidRPr="00323956" w:rsidRDefault="00BA1673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4.2. Формирование ориентации в социальных ролях и межличностных отношениях</w:t>
            </w:r>
          </w:p>
        </w:tc>
        <w:tc>
          <w:tcPr>
            <w:tcW w:w="6318" w:type="dxa"/>
          </w:tcPr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4.2.1 понимать значимость осуществляемой деятельности в самоопределении (личностном, профессиональном, жизненном)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4.2.2 устанавливать связь между целью учебной деятельности и её мотивом</w:t>
            </w:r>
          </w:p>
          <w:p w:rsidR="00BA1673" w:rsidRPr="00323956" w:rsidRDefault="00BA1673" w:rsidP="00C01494">
            <w:pPr>
              <w:widowControl w:val="0"/>
              <w:tabs>
                <w:tab w:val="left" w:pos="993"/>
              </w:tabs>
              <w:spacing w:after="0" w:line="240" w:lineRule="auto"/>
              <w:ind w:right="141" w:firstLine="15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3956">
              <w:rPr>
                <w:rFonts w:ascii="Times New Roman" w:hAnsi="Times New Roman"/>
                <w:sz w:val="24"/>
                <w:szCs w:val="24"/>
                <w:lang w:eastAsia="ru-RU"/>
              </w:rPr>
              <w:t>4.2.3 делать выводы из содержания деятельности, обеспечивающие личностный моральный выбор</w:t>
            </w:r>
          </w:p>
        </w:tc>
      </w:tr>
    </w:tbl>
    <w:p w:rsidR="00BA1673" w:rsidRPr="00323956" w:rsidRDefault="00BA1673" w:rsidP="00BA1673">
      <w:pPr>
        <w:tabs>
          <w:tab w:val="left" w:pos="45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A1673" w:rsidRPr="00323956" w:rsidRDefault="00BA1673" w:rsidP="00BA1673">
      <w:pPr>
        <w:tabs>
          <w:tab w:val="left" w:pos="45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3956">
        <w:rPr>
          <w:rFonts w:ascii="Times New Roman" w:hAnsi="Times New Roman"/>
          <w:sz w:val="28"/>
          <w:szCs w:val="28"/>
          <w:lang w:eastAsia="ru-RU"/>
        </w:rPr>
        <w:t>* – кодификатор представлен в соответствии с примерной основной образовательной программы основного общего образования, одобрена решением федерального учебно-методического объединения по общему образованию (протокол от 8 апреля 2015 г. № 1/15)</w:t>
      </w:r>
    </w:p>
    <w:p w:rsidR="00B32590" w:rsidRPr="004D63C2" w:rsidRDefault="00BA1673" w:rsidP="00B32590">
      <w:pPr>
        <w:tabs>
          <w:tab w:val="left" w:pos="457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  <w:r w:rsidR="00B32590" w:rsidRPr="004D63C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3. Спецификация </w:t>
      </w:r>
      <w:r w:rsidR="00AA65E6">
        <w:rPr>
          <w:rFonts w:ascii="Times New Roman" w:hAnsi="Times New Roman"/>
          <w:b/>
          <w:color w:val="000000" w:themeColor="text1"/>
          <w:sz w:val="28"/>
          <w:szCs w:val="28"/>
        </w:rPr>
        <w:t>творческого</w:t>
      </w:r>
      <w:r w:rsidR="00B32590"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32590"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>индивидуального</w:t>
      </w:r>
      <w:r w:rsidR="00B32590"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проекта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индивидуального проекта </w:t>
      </w:r>
      <w:r w:rsidRPr="006E09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для диагностики уровня планируемых метапредметных результатов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функциональной грамотности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обучающихся 7-х классов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определяется в соответствии с требованиями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ФГОС основного общего образования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>, включающими оценку проектной деятельности обучающихся (приказ Министерства образования и науки Российской Федерации от 17.12.2010 г. № 1897).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Индивидуальный проект выступает как форма диагностики уровня сформированности комплекса универсальных учебных действий (УУД) у обучающихся 7 класса:</w:t>
      </w:r>
    </w:p>
    <w:p w:rsidR="00B32590" w:rsidRPr="004D63C2" w:rsidRDefault="00B32590" w:rsidP="00B3259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регулятивных УУД, направленных на формирование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действий целеполагания, включая способность ставить новые учебные цели и задачи, планировать их реализацию, осуществлять выбор эффективных путей и средств достижения целей, контролировать и оценивать свои действия, как по результату, так и по способу действия, вносить соответствующие коррективы в </w:t>
      </w: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их выполнение;</w:t>
      </w:r>
    </w:p>
    <w:p w:rsidR="00B32590" w:rsidRPr="004D63C2" w:rsidRDefault="00B32590" w:rsidP="00B3259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коммуникативных УУД, направленных на умение корректно и аргументированно отстаивать собственную точки зрения, выдвигать контраргументы, перефразировать свою мысль, а также соблюдение норм публичной речи в монологе и дискуссии;</w:t>
      </w:r>
    </w:p>
    <w:p w:rsidR="00B32590" w:rsidRPr="004D63C2" w:rsidRDefault="00B32590" w:rsidP="00B3259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познавательных УУД, направленных на умение строить доказательства, делать вывод на основе анализа точек зрения, подтверждая его собственной аргументацией, излагать полученную информацию, интерпретируя её в контексте решаемой задачи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.</w:t>
      </w: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Перечень УУД, проверяемых в рамках диагностики, определен в соответствии со всеми типами проектов, в том числе, в </w:t>
      </w:r>
      <w:r w:rsidR="00174713">
        <w:rPr>
          <w:rFonts w:ascii="Times New Roman" w:hAnsi="Times New Roman"/>
          <w:bCs/>
          <w:iCs/>
          <w:color w:val="000000" w:themeColor="text1"/>
          <w:sz w:val="28"/>
          <w:szCs w:val="28"/>
        </w:rPr>
        <w:t>творческом</w:t>
      </w: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проекте.</w:t>
      </w:r>
    </w:p>
    <w:p w:rsidR="00B32590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Проверяемые УУД, представленные в листах оценивания, размещены в пункте 3.3 «Перечень проверяемых УУД (по этапам проекта)»</w:t>
      </w:r>
    </w:p>
    <w:p w:rsidR="00B3259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714450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Функциональная грамотность</w:t>
      </w:r>
      <w:r w:rsidRPr="0071445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– </w:t>
      </w:r>
      <w:r w:rsidRPr="00714450">
        <w:rPr>
          <w:rFonts w:ascii="Times New Roman" w:hAnsi="Times New Roman"/>
          <w:bCs/>
          <w:color w:val="202124"/>
          <w:sz w:val="28"/>
          <w:szCs w:val="28"/>
          <w:shd w:val="clear" w:color="auto" w:fill="FFFFFF"/>
        </w:rPr>
        <w:t>это</w:t>
      </w:r>
      <w:r w:rsidRPr="0071445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 способность человека использовать приобретаемые в течение жизни знания для решения широкого диапазона жизненных задач в различных сферах человеческой деятельности, общения и социальных отношений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. </w:t>
      </w:r>
    </w:p>
    <w:p w:rsidR="00B32590" w:rsidRPr="00E91E70" w:rsidRDefault="00B32590" w:rsidP="00B32590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E91E7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качестве основных составляющих функциональной грамотности  выделены: математическая грамотность, читательская 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Pr="00E91E70">
        <w:rPr>
          <w:rFonts w:ascii="Times New Roman" w:hAnsi="Times New Roman"/>
          <w:bCs/>
          <w:iCs/>
          <w:color w:val="000000" w:themeColor="text1"/>
          <w:sz w:val="28"/>
          <w:szCs w:val="28"/>
        </w:rPr>
        <w:t>грамотность, естественнонаучная  грамотность, финансовая грамотность, глобальные компетенции и креативное мышление.</w:t>
      </w:r>
    </w:p>
    <w:p w:rsidR="00B32590" w:rsidRPr="0071445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714450">
        <w:rPr>
          <w:rFonts w:ascii="Times New Roman" w:hAnsi="Times New Roman"/>
          <w:bCs/>
          <w:iCs/>
          <w:sz w:val="28"/>
          <w:szCs w:val="28"/>
        </w:rPr>
        <w:t>Направления функциональной грамотности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B32590" w:rsidRPr="00E91E70" w:rsidRDefault="00B32590" w:rsidP="00B32590">
      <w:pPr>
        <w:spacing w:after="0" w:line="240" w:lineRule="auto"/>
        <w:ind w:firstLine="709"/>
        <w:jc w:val="both"/>
        <w:rPr>
          <w:rStyle w:val="a5"/>
          <w:rFonts w:ascii="Times New Roman" w:hAnsi="Times New Roman"/>
          <w:sz w:val="28"/>
          <w:szCs w:val="28"/>
          <w:shd w:val="clear" w:color="auto" w:fill="FFFFFF"/>
        </w:rPr>
      </w:pPr>
      <w:r w:rsidRPr="00714450">
        <w:rPr>
          <w:rFonts w:ascii="Times New Roman" w:hAnsi="Times New Roman"/>
          <w:bCs/>
          <w:i/>
          <w:iCs/>
          <w:sz w:val="28"/>
          <w:szCs w:val="28"/>
        </w:rPr>
        <w:t xml:space="preserve">- </w:t>
      </w:r>
      <w:r w:rsidRPr="00E91E70">
        <w:rPr>
          <w:rStyle w:val="a5"/>
          <w:rFonts w:ascii="Times New Roman" w:hAnsi="Times New Roman"/>
          <w:sz w:val="28"/>
          <w:szCs w:val="28"/>
          <w:shd w:val="clear" w:color="auto" w:fill="FFFFFF"/>
        </w:rPr>
        <w:t>математическая грамотность – это способность человека мыслить математически, формулировать, применять и интерпретировать математику для решения задач в разнообразных практических контекстах;</w:t>
      </w:r>
    </w:p>
    <w:p w:rsidR="00B3259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202124"/>
          <w:sz w:val="28"/>
          <w:szCs w:val="28"/>
          <w:shd w:val="clear" w:color="auto" w:fill="FFFFFF"/>
        </w:rPr>
      </w:pPr>
      <w:r w:rsidRPr="00E91E70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- </w:t>
      </w:r>
      <w:r w:rsidRPr="00E91E70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читательская грамотность</w:t>
      </w:r>
      <w:r w:rsidRPr="00E91E70">
        <w:rPr>
          <w:rFonts w:ascii="Times New Roman" w:hAnsi="Times New Roman"/>
          <w:bCs/>
          <w:iCs/>
          <w:color w:val="000000" w:themeColor="text1"/>
          <w:sz w:val="28"/>
          <w:szCs w:val="28"/>
        </w:rPr>
        <w:t> − способность человека понимать, использовать, оценивать тексты, размышлять о них и заниматься чтением для</w:t>
      </w:r>
      <w:r w:rsidRPr="00714450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того, чтобы достигать своих целей, расширять свои знания и возможности, участвовать в социальной жизни</w:t>
      </w:r>
      <w:r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>;</w:t>
      </w:r>
    </w:p>
    <w:p w:rsidR="00B32590" w:rsidRPr="00431936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21B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lastRenderedPageBreak/>
        <w:t xml:space="preserve">- </w:t>
      </w:r>
      <w:r w:rsidRPr="00431936">
        <w:rPr>
          <w:rFonts w:ascii="Times New Roman" w:hAnsi="Times New Roman"/>
          <w:i/>
          <w:sz w:val="28"/>
          <w:szCs w:val="28"/>
        </w:rPr>
        <w:t>естественнонаучная грамотность</w:t>
      </w:r>
      <w:r w:rsidRPr="00431936">
        <w:rPr>
          <w:rFonts w:ascii="Times New Roman" w:hAnsi="Times New Roman"/>
          <w:sz w:val="28"/>
          <w:szCs w:val="28"/>
        </w:rPr>
        <w:t xml:space="preserve"> - это способность человека занимать активную гражданскую позицию по вопросам, связанным с естественными науками, и его готовность интересоваться естественнонаучными идеями;</w:t>
      </w:r>
    </w:p>
    <w:p w:rsidR="00B32590" w:rsidRPr="00431936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936">
        <w:rPr>
          <w:rFonts w:ascii="Times New Roman" w:hAnsi="Times New Roman"/>
          <w:sz w:val="28"/>
          <w:szCs w:val="28"/>
        </w:rPr>
        <w:t xml:space="preserve">- </w:t>
      </w:r>
      <w:r w:rsidRPr="00431936">
        <w:rPr>
          <w:rFonts w:ascii="Times New Roman" w:hAnsi="Times New Roman"/>
          <w:i/>
          <w:sz w:val="28"/>
          <w:szCs w:val="28"/>
        </w:rPr>
        <w:t>финансовая грамотность -</w:t>
      </w:r>
      <w:r w:rsidRPr="00431936">
        <w:rPr>
          <w:rFonts w:ascii="Times New Roman" w:hAnsi="Times New Roman"/>
          <w:sz w:val="28"/>
          <w:szCs w:val="28"/>
        </w:rPr>
        <w:t>это совокупность знаний, навыков и установок в сфере финансового поведения человека, ведущих к улучшению благосостояния и повышению качества жизни;</w:t>
      </w:r>
    </w:p>
    <w:p w:rsidR="00B3259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936">
        <w:rPr>
          <w:rFonts w:ascii="Times New Roman" w:hAnsi="Times New Roman"/>
          <w:sz w:val="28"/>
          <w:szCs w:val="28"/>
        </w:rPr>
        <w:t xml:space="preserve">- </w:t>
      </w:r>
      <w:r w:rsidRPr="00431936">
        <w:rPr>
          <w:rFonts w:ascii="Times New Roman" w:hAnsi="Times New Roman"/>
          <w:i/>
          <w:sz w:val="28"/>
          <w:szCs w:val="28"/>
        </w:rPr>
        <w:t>глобальные компетенции</w:t>
      </w:r>
      <w:r w:rsidRPr="00431936">
        <w:rPr>
          <w:rFonts w:ascii="Times New Roman" w:hAnsi="Times New Roman"/>
          <w:sz w:val="28"/>
          <w:szCs w:val="28"/>
        </w:rPr>
        <w:t xml:space="preserve"> -</w:t>
      </w:r>
      <w:r w:rsidRPr="00B2021B">
        <w:rPr>
          <w:rFonts w:ascii="Times New Roman" w:hAnsi="Times New Roman"/>
          <w:color w:val="212529"/>
          <w:sz w:val="28"/>
          <w:szCs w:val="28"/>
          <w:shd w:val="clear" w:color="auto" w:fill="FFFFFF"/>
        </w:rPr>
        <w:t xml:space="preserve"> </w:t>
      </w:r>
      <w:r w:rsidRPr="00B2021B">
        <w:rPr>
          <w:rFonts w:ascii="Times New Roman" w:hAnsi="Times New Roman"/>
          <w:sz w:val="28"/>
          <w:szCs w:val="28"/>
        </w:rPr>
        <w:t>это не конкретные навыки, а сочетание знаний, умений, взглядов, отношений и ценностей, успешно применяемых при личном или виртуальном взаимодействии с людьми, которые принадлежат к другой культурной среде, и при участии отдельных лиц в решении глобальных проблем (т.е. в ситуациях, требующих от человека понимания проблем, которые не имеют национальных границ и оказывают влияние на жизнь нынешнего и будущих поколений)</w:t>
      </w:r>
      <w:r>
        <w:rPr>
          <w:rFonts w:ascii="Times New Roman" w:hAnsi="Times New Roman"/>
          <w:sz w:val="28"/>
          <w:szCs w:val="28"/>
        </w:rPr>
        <w:t>;</w:t>
      </w:r>
    </w:p>
    <w:p w:rsidR="00B32590" w:rsidRPr="00071D6F" w:rsidRDefault="00B32590" w:rsidP="00B325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B2021B">
        <w:rPr>
          <w:rFonts w:ascii="Times New Roman" w:hAnsi="Times New Roman"/>
          <w:sz w:val="28"/>
          <w:szCs w:val="28"/>
        </w:rPr>
        <w:t xml:space="preserve">- </w:t>
      </w:r>
      <w:r w:rsidRPr="00E91E70">
        <w:rPr>
          <w:rFonts w:ascii="Times New Roman" w:hAnsi="Times New Roman"/>
          <w:i/>
          <w:sz w:val="28"/>
          <w:szCs w:val="28"/>
        </w:rPr>
        <w:t>креативное мышлени</w:t>
      </w:r>
      <w:r w:rsidRPr="00E91E70">
        <w:rPr>
          <w:rFonts w:ascii="Times New Roman" w:hAnsi="Times New Roman"/>
          <w:sz w:val="28"/>
          <w:szCs w:val="28"/>
        </w:rPr>
        <w:t>е -</w:t>
      </w:r>
      <w:r w:rsidRPr="00B2021B">
        <w:rPr>
          <w:rFonts w:ascii="Times New Roman" w:hAnsi="Times New Roman"/>
          <w:sz w:val="28"/>
          <w:szCs w:val="28"/>
        </w:rPr>
        <w:t xml:space="preserve"> </w:t>
      </w:r>
      <w:r w:rsidRPr="00E91E70">
        <w:rPr>
          <w:rFonts w:ascii="Times New Roman" w:hAnsi="Times New Roman"/>
          <w:sz w:val="28"/>
          <w:szCs w:val="28"/>
        </w:rPr>
        <w:t>способность продуктивно участвовать в процессе выработки, оценки и совершенствования идей, направленных на получение инновационных и эффективных решений, нового знания, эффектное проявление воображения.</w:t>
      </w:r>
    </w:p>
    <w:p w:rsidR="00B32590" w:rsidRPr="0006567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065670">
        <w:rPr>
          <w:rFonts w:ascii="Times New Roman" w:hAnsi="Times New Roman"/>
          <w:bCs/>
          <w:iCs/>
          <w:sz w:val="28"/>
          <w:szCs w:val="28"/>
        </w:rPr>
        <w:t>Показателями оценки функциональной грамотности будут</w:t>
      </w:r>
      <w:r w:rsidR="006B7451">
        <w:rPr>
          <w:rFonts w:ascii="Times New Roman" w:hAnsi="Times New Roman"/>
          <w:bCs/>
          <w:iCs/>
          <w:sz w:val="28"/>
          <w:szCs w:val="28"/>
        </w:rPr>
        <w:t xml:space="preserve"> являться</w:t>
      </w:r>
      <w:r w:rsidRPr="00065670">
        <w:rPr>
          <w:rFonts w:ascii="Times New Roman" w:hAnsi="Times New Roman"/>
          <w:bCs/>
          <w:iCs/>
          <w:sz w:val="28"/>
          <w:szCs w:val="28"/>
        </w:rPr>
        <w:t xml:space="preserve"> проявленные обучающимся (автором проекта) предметное содержание и метапредметные действия.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>Индивидуальный проект – самостоятельная работа, осуществляемая обучающимися 7-х классов в определенный диагностикой период.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В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соответствии с целями подготовки проекта, </w:t>
      </w:r>
      <w:r w:rsidRPr="004D63C2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требованиями к его выполнению обучающимся совместно с наставником разрабатывается план (программа) подготовки и выполнения проекта,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включающая следующие этапы: </w:t>
      </w:r>
    </w:p>
    <w:p w:rsidR="00B32590" w:rsidRPr="004D63C2" w:rsidRDefault="00B32590" w:rsidP="00B32590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iCs/>
          <w:color w:val="000000" w:themeColor="text1"/>
          <w:sz w:val="28"/>
          <w:szCs w:val="28"/>
        </w:rPr>
        <w:t>о</w:t>
      </w:r>
      <w:r w:rsidRPr="004D63C2">
        <w:rPr>
          <w:rFonts w:ascii="Times New Roman" w:hAnsi="Times New Roman"/>
          <w:iCs/>
          <w:color w:val="000000" w:themeColor="text1"/>
          <w:sz w:val="28"/>
          <w:szCs w:val="28"/>
        </w:rPr>
        <w:t>рганизационный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B32590" w:rsidRPr="004D63C2" w:rsidRDefault="00B32590" w:rsidP="00B32590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iCs/>
          <w:color w:val="000000" w:themeColor="text1"/>
          <w:sz w:val="28"/>
          <w:szCs w:val="28"/>
        </w:rPr>
        <w:t>выполнение проекта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B32590" w:rsidRPr="004D63C2" w:rsidRDefault="00B32590" w:rsidP="00B32590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защита проекта</w:t>
      </w:r>
      <w:r>
        <w:rPr>
          <w:rFonts w:ascii="Times New Roman" w:hAnsi="Times New Roman"/>
          <w:iCs/>
          <w:color w:val="000000" w:themeColor="text1"/>
          <w:sz w:val="28"/>
          <w:szCs w:val="28"/>
        </w:rPr>
        <w:t>;</w:t>
      </w:r>
    </w:p>
    <w:p w:rsidR="00B32590" w:rsidRPr="004D63C2" w:rsidRDefault="00B32590" w:rsidP="00B32590">
      <w:pPr>
        <w:numPr>
          <w:ilvl w:val="0"/>
          <w:numId w:val="2"/>
        </w:numPr>
        <w:tabs>
          <w:tab w:val="left" w:pos="709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iCs/>
          <w:color w:val="000000" w:themeColor="text1"/>
          <w:sz w:val="28"/>
          <w:szCs w:val="28"/>
        </w:rPr>
        <w:t>оценивание проекта</w:t>
      </w:r>
      <w:r w:rsidRPr="004D63C2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 xml:space="preserve">. </w:t>
      </w:r>
    </w:p>
    <w:p w:rsidR="00B32590" w:rsidRPr="004D63C2" w:rsidRDefault="00B32590" w:rsidP="00B3259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Структура КИМ представлена совокупностью компонентов, обеспечивающих организационно-технологическое сопровождение реализации целей выполнения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индивидуального проекта: 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нормативные документы;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методические материалы; 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перечень проверяемых УУД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(по этапам проекта)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критерии оценивания проверяемых УУД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(метапредметные результаты и функциональная грамотность)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обобщенный план работы над индивидуальным проектом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(по этапам проекта)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; 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оценочные листы (наставника; экспертной комиссии; обучающегося)</w:t>
      </w:r>
    </w:p>
    <w:p w:rsidR="00B32590" w:rsidRPr="004D63C2" w:rsidRDefault="00B32590" w:rsidP="00B32590">
      <w:pPr>
        <w:numPr>
          <w:ilvl w:val="0"/>
          <w:numId w:val="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уровневая шкала оценивания индивидуальных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достижений обучающихся 7-х классов. </w:t>
      </w:r>
    </w:p>
    <w:p w:rsidR="00B3259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1494" w:rsidRDefault="00C01494" w:rsidP="00B325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1494" w:rsidRPr="004D63C2" w:rsidRDefault="00C01494" w:rsidP="00B325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3.1. Нормативные документы</w:t>
      </w:r>
    </w:p>
    <w:p w:rsidR="00B32590" w:rsidRPr="00C52ABD" w:rsidRDefault="00B32590" w:rsidP="00B32590">
      <w:pPr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52ABD">
        <w:rPr>
          <w:rFonts w:ascii="Times New Roman" w:hAnsi="Times New Roman"/>
          <w:sz w:val="28"/>
          <w:szCs w:val="28"/>
        </w:rPr>
        <w:t>Федеральный закон от 29.12.2012 г. № 273-ФЗ «Об образовании в Российской Федерации».</w:t>
      </w:r>
    </w:p>
    <w:p w:rsidR="00B32590" w:rsidRPr="00C52ABD" w:rsidRDefault="00B32590" w:rsidP="00B32590">
      <w:pPr>
        <w:widowControl w:val="0"/>
        <w:numPr>
          <w:ilvl w:val="0"/>
          <w:numId w:val="4"/>
        </w:numPr>
        <w:tabs>
          <w:tab w:val="clear" w:pos="1070"/>
          <w:tab w:val="num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52ABD">
        <w:rPr>
          <w:rFonts w:ascii="Times New Roman" w:hAnsi="Times New Roman"/>
          <w:sz w:val="28"/>
          <w:szCs w:val="28"/>
          <w:shd w:val="clear" w:color="auto" w:fill="FFFFFF"/>
        </w:rPr>
        <w:t> Федеральный закон от 21.07.2014 N 256-ФЗ (ред. от 05.12.2017)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образования"</w:t>
      </w:r>
    </w:p>
    <w:p w:rsidR="00B32590" w:rsidRPr="00C52ABD" w:rsidRDefault="00B32590" w:rsidP="00B32590">
      <w:pPr>
        <w:widowControl w:val="0"/>
        <w:numPr>
          <w:ilvl w:val="0"/>
          <w:numId w:val="4"/>
        </w:numPr>
        <w:tabs>
          <w:tab w:val="clear" w:pos="1070"/>
          <w:tab w:val="num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52ABD">
        <w:rPr>
          <w:rFonts w:ascii="Times New Roman" w:hAnsi="Times New Roman"/>
          <w:sz w:val="28"/>
          <w:szCs w:val="28"/>
        </w:rPr>
        <w:t> Постановление Правительства РФ от 05.08.2013 N 662 (ред. от 12.03.2020) "Об осуществлении мониторинга системы образования" (вместе с "Правилами осуществления мониторинга системы образования")</w:t>
      </w:r>
    </w:p>
    <w:p w:rsidR="00B32590" w:rsidRPr="00C52ABD" w:rsidRDefault="00B32590" w:rsidP="00B32590">
      <w:pPr>
        <w:widowControl w:val="0"/>
        <w:numPr>
          <w:ilvl w:val="0"/>
          <w:numId w:val="4"/>
        </w:numPr>
        <w:tabs>
          <w:tab w:val="clear" w:pos="107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52ABD">
        <w:rPr>
          <w:rFonts w:ascii="Times New Roman" w:hAnsi="Times New Roman"/>
          <w:sz w:val="28"/>
          <w:szCs w:val="28"/>
        </w:rPr>
        <w:t> Постановление Главного государственного санитарного врача РФ от 30.06.2020 N 16 (ред. от 24.03.2021) 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(вместе с "СП 3.1/2.4.3598-20. Санитарно-эпидемиологические правила...") (Зарегистрировано в Минюсте России 03.07.2020 N 58824)</w:t>
      </w:r>
    </w:p>
    <w:p w:rsidR="00B32590" w:rsidRPr="00C52ABD" w:rsidRDefault="00B32590" w:rsidP="00B32590">
      <w:pPr>
        <w:pStyle w:val="a3"/>
        <w:numPr>
          <w:ilvl w:val="0"/>
          <w:numId w:val="4"/>
        </w:numPr>
        <w:tabs>
          <w:tab w:val="clear" w:pos="1070"/>
          <w:tab w:val="num" w:pos="710"/>
        </w:tabs>
        <w:ind w:left="0" w:firstLine="710"/>
        <w:jc w:val="both"/>
        <w:rPr>
          <w:color w:val="000000" w:themeColor="text1"/>
          <w:sz w:val="28"/>
          <w:szCs w:val="28"/>
        </w:rPr>
      </w:pPr>
      <w:r w:rsidRPr="00C52ABD">
        <w:rPr>
          <w:color w:val="000000" w:themeColor="text1"/>
          <w:sz w:val="28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</w:t>
      </w:r>
    </w:p>
    <w:p w:rsidR="00B32590" w:rsidRPr="00C52ABD" w:rsidRDefault="00B32590" w:rsidP="00B32590">
      <w:pPr>
        <w:widowControl w:val="0"/>
        <w:numPr>
          <w:ilvl w:val="0"/>
          <w:numId w:val="4"/>
        </w:numPr>
        <w:tabs>
          <w:tab w:val="clear" w:pos="1070"/>
          <w:tab w:val="left" w:pos="710"/>
        </w:tabs>
        <w:spacing w:after="0" w:line="240" w:lineRule="auto"/>
        <w:ind w:left="0" w:firstLine="710"/>
        <w:jc w:val="both"/>
        <w:rPr>
          <w:rFonts w:ascii="Times New Roman" w:hAnsi="Times New Roman"/>
          <w:sz w:val="28"/>
          <w:szCs w:val="28"/>
        </w:rPr>
      </w:pPr>
      <w:r w:rsidRPr="00C52ABD">
        <w:rPr>
          <w:rFonts w:ascii="Times New Roman" w:hAnsi="Times New Roman"/>
          <w:sz w:val="28"/>
          <w:szCs w:val="28"/>
        </w:rPr>
        <w:t> Закон Челябинской области от 29.08.2013 N 515-ЗО (ред. от 01.02.2021) "Об образовании в Челябинской области" (подписан Губернатором Челябинской области 30.08.2013).</w:t>
      </w:r>
    </w:p>
    <w:p w:rsidR="00B32590" w:rsidRPr="00C52ABD" w:rsidRDefault="00B32590" w:rsidP="00B32590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52ABD">
        <w:rPr>
          <w:sz w:val="28"/>
          <w:szCs w:val="28"/>
        </w:rPr>
        <w:t> Постановление Правительства Челябинской области от 28.12.2017 г. № 732-П «О Государственной программе Челябинской области «Развитие образования в Челябинс</w:t>
      </w:r>
      <w:r>
        <w:rPr>
          <w:sz w:val="28"/>
          <w:szCs w:val="28"/>
        </w:rPr>
        <w:t>кой области» на 2018-2025 годы»</w:t>
      </w:r>
      <w:r w:rsidRPr="00C52ABD">
        <w:rPr>
          <w:sz w:val="28"/>
          <w:szCs w:val="28"/>
        </w:rPr>
        <w:t xml:space="preserve"> </w:t>
      </w:r>
    </w:p>
    <w:p w:rsidR="00B32590" w:rsidRPr="00C52ABD" w:rsidRDefault="00B32590" w:rsidP="00B32590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52ABD">
        <w:rPr>
          <w:sz w:val="28"/>
          <w:szCs w:val="28"/>
        </w:rPr>
        <w:t> Приказ Министерства образования и науки Челябинской области от 21.09.2020 г. № 01/1958 «Об утверждении Концепции (обновленной) региональной системы оценки качества образования (Челябинская область)».</w:t>
      </w:r>
    </w:p>
    <w:p w:rsidR="00B32590" w:rsidRPr="00C52ABD" w:rsidRDefault="00B32590" w:rsidP="00B32590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52ABD">
        <w:rPr>
          <w:sz w:val="28"/>
          <w:szCs w:val="28"/>
        </w:rPr>
        <w:t>Приказ Министерства образования и науки Челябинской области от 24 августа 2021 г. № 01/2235 «О проведении регионального мониторинга качества подготовки обучающихся образовательных организаций Челябинской области в 2021/2022 учебном году</w:t>
      </w:r>
    </w:p>
    <w:p w:rsidR="00B32590" w:rsidRPr="0014220E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20E">
        <w:rPr>
          <w:rFonts w:ascii="Times New Roman" w:hAnsi="Times New Roman"/>
          <w:color w:val="000000" w:themeColor="text1"/>
          <w:sz w:val="28"/>
          <w:szCs w:val="28"/>
        </w:rPr>
        <w:t>10.</w:t>
      </w:r>
      <w:r w:rsidRPr="0014220E">
        <w:rPr>
          <w:rFonts w:ascii="Times New Roman" w:hAnsi="Times New Roman"/>
          <w:color w:val="000000" w:themeColor="text1"/>
          <w:sz w:val="28"/>
          <w:szCs w:val="28"/>
        </w:rPr>
        <w:tab/>
        <w:t>Приказ Министерства образования и науки Челябинской области от 17 июня 2021 №01/1653 «Об утверждении мониторинга обеспечения объ-ективности процедур оценки качества образования и олимпиад в образова-тельных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ганизациях Челябинской области»</w:t>
      </w:r>
    </w:p>
    <w:p w:rsidR="00B32590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4220E">
        <w:rPr>
          <w:rFonts w:ascii="Times New Roman" w:hAnsi="Times New Roman"/>
          <w:color w:val="000000" w:themeColor="text1"/>
          <w:sz w:val="28"/>
          <w:szCs w:val="28"/>
        </w:rPr>
        <w:t>11.</w:t>
      </w:r>
      <w:r w:rsidRPr="0014220E">
        <w:rPr>
          <w:rFonts w:ascii="Times New Roman" w:hAnsi="Times New Roman"/>
          <w:color w:val="000000" w:themeColor="text1"/>
          <w:sz w:val="28"/>
          <w:szCs w:val="28"/>
        </w:rPr>
        <w:tab/>
        <w:t xml:space="preserve"> Приказ Министерства образования и науки Челябинской области от 02 июля 2021 №01/1795 «О вводе в эксплуатацию информационного ре-сурса «Мониторинг обеспечения объективности процедур оценки качества образования и олимпиад в образовательных ор</w:t>
      </w:r>
      <w:r>
        <w:rPr>
          <w:rFonts w:ascii="Times New Roman" w:hAnsi="Times New Roman"/>
          <w:color w:val="000000" w:themeColor="text1"/>
          <w:sz w:val="28"/>
          <w:szCs w:val="28"/>
        </w:rPr>
        <w:t>ганизациях Челябинской об-ласти</w:t>
      </w:r>
      <w:r w:rsidRPr="0014220E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043E48" w:rsidRDefault="00043E48">
      <w:pPr>
        <w:spacing w:after="160" w:line="259" w:lineRule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B32590" w:rsidRDefault="00B32590" w:rsidP="00043E4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3.2. Методические материалы</w:t>
      </w:r>
    </w:p>
    <w:p w:rsidR="00043E48" w:rsidRPr="004D63C2" w:rsidRDefault="00043E48" w:rsidP="00043E48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 г. № 1/15) в редакции протокола № 3/15 от 28.10.2015 г. федерального учебно-методического объединения по общему образованию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Индивидуальные проекты обучающихся: достижение метапредметных планируемых результатов на уровне основного общего образования: методическое пособие для учителей общеобразовательных организаций. /Н.Н. Титаренко, О.А Черепанова – Челябинск: НП Инновационный центр «РОСТ», 2017. – 45 с. </w:t>
      </w: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Индивидуальные информационно-познавательные проекты обучающихся: достижение метапредметных планируемых результатов на уровне основного общего образования. Учебное пособие для обучающихся общеобразовательных организаций / Н. Н. Титаренко, Л. И. Алферова. – Челябинск: НП Инновационный центр «РОСТ», 2017. – 48 с.</w:t>
      </w: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Как разработать, написать, защитить индивидуальный проект без ошибок.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Учебное пособие для обучающихся, наставников и членов экспертной комиссии общеобразовательных организаций 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/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Н. Н. Титаренко, Ю. Н. Дудко ˗˗ Челябинск: НП Инновационный центр «РОСТ», 2018. 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–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 80 с.</w:t>
      </w: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Как разработать, написать, защитить индивидуальный проект без ошибок. Методическое пособие для наставников и членов экспертной комиссии общеобразовательных организаций / Н. Н. Титаренко, Ю. Н. Дудко – Челябинск: НП Инновационный центр «РОСТ», 2018. – 48 с.</w:t>
      </w:r>
    </w:p>
    <w:p w:rsidR="00B32590" w:rsidRPr="004D63C2" w:rsidRDefault="00B32590" w:rsidP="00B3259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150A5" w:rsidRDefault="00B32590" w:rsidP="003150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="003150A5"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3.3. Перечень проверяемых УУД (по этапам проекта)</w:t>
      </w:r>
    </w:p>
    <w:p w:rsidR="003150A5" w:rsidRPr="004D63C2" w:rsidRDefault="003150A5" w:rsidP="003150A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7"/>
        <w:gridCol w:w="6234"/>
      </w:tblGrid>
      <w:tr w:rsidR="003150A5" w:rsidRPr="00413DE7" w:rsidTr="003150A5">
        <w:trPr>
          <w:trHeight w:val="75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Универсальное учебное действие</w:t>
            </w:r>
          </w:p>
        </w:tc>
      </w:tr>
      <w:tr w:rsidR="003150A5" w:rsidRPr="00413DE7" w:rsidTr="003150A5">
        <w:trPr>
          <w:trHeight w:val="273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413DE7" w:rsidRDefault="003150A5" w:rsidP="003150A5">
            <w:pPr>
              <w:numPr>
                <w:ilvl w:val="1"/>
                <w:numId w:val="5"/>
              </w:numPr>
              <w:tabs>
                <w:tab w:val="num" w:pos="313"/>
              </w:tabs>
              <w:spacing w:after="0" w:line="240" w:lineRule="auto"/>
              <w:ind w:left="164" w:hanging="1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E7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</w:tc>
      </w:tr>
      <w:tr w:rsidR="003150A5" w:rsidRPr="00413DE7" w:rsidTr="003150A5">
        <w:trPr>
          <w:trHeight w:val="89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 Определение темы, поиск и анализ проблемы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3150A5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собственные проблемы и определять главную проблему</w:t>
            </w:r>
          </w:p>
        </w:tc>
      </w:tr>
      <w:tr w:rsidR="003150A5" w:rsidRPr="00413DE7" w:rsidTr="003150A5">
        <w:trPr>
          <w:trHeight w:val="559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 Постановка цели и задач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3150A5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ставить цель деятельности на основе определённой проблемы и существующих возможностей</w:t>
            </w:r>
          </w:p>
        </w:tc>
      </w:tr>
      <w:tr w:rsidR="003150A5" w:rsidRPr="00413DE7" w:rsidTr="003150A5">
        <w:trPr>
          <w:trHeight w:val="559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</w:t>
            </w:r>
          </w:p>
        </w:tc>
      </w:tr>
      <w:tr w:rsidR="003150A5" w:rsidRPr="00413DE7" w:rsidTr="003150A5">
        <w:trPr>
          <w:trHeight w:val="2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Выполнение проекта </w:t>
            </w:r>
          </w:p>
        </w:tc>
      </w:tr>
      <w:tr w:rsidR="003150A5" w:rsidRPr="00413DE7" w:rsidTr="00C01494">
        <w:trPr>
          <w:trHeight w:val="50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 Анализ имеющейся информации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C01494" w:rsidRDefault="003150A5" w:rsidP="00C01494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widowControl w:val="0"/>
              <w:tabs>
                <w:tab w:val="left" w:pos="993"/>
              </w:tabs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ключевые слова и запросы</w:t>
            </w:r>
          </w:p>
        </w:tc>
      </w:tr>
      <w:tr w:rsidR="003150A5" w:rsidRPr="00413DE7" w:rsidTr="003150A5">
        <w:trPr>
          <w:trHeight w:val="800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</w:tr>
      <w:tr w:rsidR="003150A5" w:rsidRPr="00413DE7" w:rsidTr="003150A5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 Сбор, изучение и обработка информации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Default="00C01494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переводить сложную по составу (многоаспектную) информацию из графического или формализованного представления в текстовое, и наоборот </w:t>
            </w:r>
          </w:p>
        </w:tc>
      </w:tr>
      <w:tr w:rsidR="003150A5" w:rsidRPr="00413DE7" w:rsidTr="003150A5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2.3. Построение алгоритма деятельности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</w:p>
        </w:tc>
      </w:tr>
      <w:tr w:rsidR="003150A5" w:rsidRPr="00413DE7" w:rsidTr="003150A5">
        <w:trPr>
          <w:trHeight w:val="543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 Выполнение плана работы над индивидуальным учебным проектом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2.2.8</w:t>
            </w:r>
          </w:p>
          <w:p w:rsidR="003150A5" w:rsidRPr="00082117" w:rsidRDefault="003150A5" w:rsidP="00885C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определённого класса</w:t>
            </w:r>
          </w:p>
        </w:tc>
      </w:tr>
      <w:tr w:rsidR="003150A5" w:rsidRPr="00413DE7" w:rsidTr="003150A5">
        <w:trPr>
          <w:trHeight w:val="543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Default="00C01494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1.3.18</w:t>
            </w:r>
          </w:p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3150A5">
            <w:pPr>
              <w:spacing w:after="0" w:line="240" w:lineRule="auto"/>
              <w:ind w:left="164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</w:tr>
      <w:tr w:rsidR="003150A5" w:rsidRPr="00413DE7" w:rsidTr="003150A5">
        <w:trPr>
          <w:trHeight w:val="543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</w:t>
            </w:r>
          </w:p>
        </w:tc>
      </w:tr>
      <w:tr w:rsidR="003150A5" w:rsidRPr="00413DE7" w:rsidTr="003150A5">
        <w:trPr>
          <w:trHeight w:val="55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2.5. Внесение (по необходимости) изменений в проект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</w:tc>
      </w:tr>
      <w:tr w:rsidR="003150A5" w:rsidRPr="00413DE7" w:rsidTr="003150A5">
        <w:trPr>
          <w:trHeight w:val="2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Защита проекта 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 Подготовка презентационных материалов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полученную информацию, интерпретируя её в контексте решаемой задачи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 Презентация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доказательство: прямое, косвенное, от противного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корректно и аргументировано отстаивать свою точку зрения, в дискуссии уметь выдвигать свои контраргументы, перефразировать свою мысль (владение механизмом эквивалентных замен)</w:t>
            </w:r>
          </w:p>
        </w:tc>
      </w:tr>
      <w:tr w:rsidR="003150A5" w:rsidRPr="00413DE7" w:rsidTr="003150A5">
        <w:trPr>
          <w:trHeight w:val="346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  <w:p w:rsidR="00885C7A" w:rsidRDefault="00885C7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01494" w:rsidRPr="00082117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50A5" w:rsidRPr="00413DE7" w:rsidTr="003150A5">
        <w:trPr>
          <w:trHeight w:val="272"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4. Оценивание проекта </w:t>
            </w:r>
          </w:p>
        </w:tc>
      </w:tr>
      <w:tr w:rsidR="003150A5" w:rsidRPr="00413DE7" w:rsidTr="003150A5">
        <w:trPr>
          <w:trHeight w:val="54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4.1. Анализ результатов выполнения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продукт своей деятельности по заданным критериям в соответствии с целью деятельности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4.2. Оценка качества деятельности при выполнении проекта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885C7A" w:rsidRDefault="00885C7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</w:tr>
      <w:tr w:rsidR="003150A5" w:rsidRPr="00413DE7" w:rsidTr="003150A5">
        <w:trPr>
          <w:trHeight w:val="145"/>
        </w:trPr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0A5" w:rsidRPr="00082117" w:rsidRDefault="003150A5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</w:tc>
      </w:tr>
    </w:tbl>
    <w:p w:rsidR="00614F08" w:rsidRDefault="00614F08" w:rsidP="003150A5">
      <w:pPr>
        <w:spacing w:after="0" w:line="240" w:lineRule="auto"/>
        <w:contextualSpacing/>
        <w:jc w:val="both"/>
      </w:pPr>
    </w:p>
    <w:p w:rsidR="002E71BA" w:rsidRPr="004D63C2" w:rsidRDefault="002E71BA" w:rsidP="002E71B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3.4. Критерии оценивания проверяемых УУД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(метапредметные результаты и функциональная грамотность)</w:t>
      </w:r>
    </w:p>
    <w:p w:rsidR="002E71BA" w:rsidRPr="004D63C2" w:rsidRDefault="002E71BA" w:rsidP="002E71BA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Оценивание проверяемых УУД осуществляют наставник, экспертная комиссия и обучающийся – автор проекта. Для всех участников этой процедуры определены оценочные листы, включающие перечень этапов работы над проектом, код проверяемого УУД, критерии его оценивания, указание баллов, место для фиксации результата. </w:t>
      </w:r>
    </w:p>
    <w:tbl>
      <w:tblPr>
        <w:tblW w:w="989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2977"/>
        <w:gridCol w:w="4790"/>
      </w:tblGrid>
      <w:tr w:rsidR="002E71BA" w:rsidRPr="004D63C2" w:rsidTr="00C0149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Оценочный лист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tabs>
                <w:tab w:val="left" w:pos="342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2E71BA" w:rsidRPr="004D63C2" w:rsidTr="00C01494">
        <w:trPr>
          <w:trHeight w:val="9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Оценочный лист наставника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65670">
              <w:rPr>
                <w:rFonts w:ascii="Times New Roman" w:hAnsi="Times New Roman"/>
                <w:sz w:val="24"/>
                <w:szCs w:val="24"/>
              </w:rPr>
              <w:t xml:space="preserve">предметное содержание в заданном контексте </w:t>
            </w: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уровень </w:t>
            </w:r>
          </w:p>
        </w:tc>
        <w:tc>
          <w:tcPr>
            <w:tcW w:w="47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балла – умеет выполнять полностью самостоятельно, в соответствии с заявленным критерием 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балл – умеет выполнять частично самостоятельно, не всегда в соответствии с заявленным критерием </w:t>
            </w:r>
          </w:p>
          <w:p w:rsidR="002E71BA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 баллов – не умеет выполнять самостоятельно и в соответствии с заявленным критерием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1BA" w:rsidRPr="004D63C2" w:rsidTr="00C01494">
        <w:trPr>
          <w:trHeight w:val="156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BA" w:rsidRPr="00065670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самостоятельности и качества реализации обучающимся этапов проекта</w:t>
            </w:r>
          </w:p>
        </w:tc>
        <w:tc>
          <w:tcPr>
            <w:tcW w:w="47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1BA" w:rsidRPr="004D63C2" w:rsidTr="00C0149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Оценочный лист экспертной комиссии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уровень качества деятельности обучающегося над этапами проекта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 балла – полное соответствие заявленному критерию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 балл – частичное соответствие заявленному критерию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0 баллов – несоответствие заявленному критерию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E71BA" w:rsidRPr="004D63C2" w:rsidTr="00C01494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Лист самооценки обучающегося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1BA" w:rsidRPr="004D63C2" w:rsidRDefault="002E71BA" w:rsidP="00C01494">
            <w:pPr>
              <w:tabs>
                <w:tab w:val="left" w:pos="342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уровень самостоятельности в деятельности над этапами проекта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 балла – умею полностью самостоятельно 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1 балл – умею с помощью наставника и других взрослых </w:t>
            </w:r>
          </w:p>
          <w:p w:rsidR="002E71BA" w:rsidRPr="004D63C2" w:rsidRDefault="002E71BA" w:rsidP="00C014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0 баллов – не умею </w:t>
            </w:r>
          </w:p>
        </w:tc>
      </w:tr>
    </w:tbl>
    <w:p w:rsidR="002E71BA" w:rsidRPr="004D63C2" w:rsidRDefault="002E71BA" w:rsidP="002E71BA">
      <w:pPr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Таким образом, у каждого участника этой процедуры определены показатели и их значения.</w:t>
      </w:r>
    </w:p>
    <w:p w:rsidR="002E71BA" w:rsidRPr="004D63C2" w:rsidRDefault="002E71BA" w:rsidP="002E71BA">
      <w:pP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br w:type="page"/>
      </w:r>
      <w:r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3.5.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Обобщенный план работы над индивидуальным проектом </w:t>
      </w:r>
      <w:r w:rsidR="00C01494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br/>
      </w:r>
      <w:r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(по этапам проекта)</w:t>
      </w:r>
    </w:p>
    <w:p w:rsidR="002E71BA" w:rsidRPr="00507942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16"/>
          <w:szCs w:val="24"/>
          <w:lang w:eastAsia="ru-RU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708"/>
        <w:gridCol w:w="5107"/>
        <w:gridCol w:w="709"/>
        <w:gridCol w:w="992"/>
        <w:gridCol w:w="709"/>
      </w:tblGrid>
      <w:tr w:rsidR="002E71BA" w:rsidRPr="00413DE7" w:rsidTr="002E71BA">
        <w:trPr>
          <w:trHeight w:val="622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Универсальное учебное действие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Максимальный балл</w:t>
            </w:r>
          </w:p>
        </w:tc>
      </w:tr>
      <w:tr w:rsidR="002E71BA" w:rsidRPr="00413DE7" w:rsidTr="002E71BA">
        <w:trPr>
          <w:cantSplit/>
          <w:trHeight w:val="1765"/>
          <w:jc w:val="center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left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71BA" w:rsidRPr="00082117" w:rsidRDefault="002E71BA" w:rsidP="00C014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Оценивание наставником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71BA" w:rsidRPr="00082117" w:rsidRDefault="002E71BA" w:rsidP="002E71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Оценивание экспертной</w:t>
            </w:r>
            <w:r w:rsidRPr="0008211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комиссией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E71BA" w:rsidRPr="00082117" w:rsidRDefault="002E71BA" w:rsidP="00C01494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Самооценка</w:t>
            </w:r>
          </w:p>
        </w:tc>
      </w:tr>
      <w:tr w:rsidR="002E71BA" w:rsidRPr="00413DE7" w:rsidTr="002E71BA">
        <w:trPr>
          <w:trHeight w:val="273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413DE7" w:rsidRDefault="002E71BA" w:rsidP="002E71BA">
            <w:pPr>
              <w:numPr>
                <w:ilvl w:val="1"/>
                <w:numId w:val="5"/>
              </w:numPr>
              <w:tabs>
                <w:tab w:val="num" w:pos="313"/>
              </w:tabs>
              <w:spacing w:after="0" w:line="240" w:lineRule="auto"/>
              <w:ind w:left="171" w:hanging="17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E7">
              <w:rPr>
                <w:rFonts w:ascii="Times New Roman" w:hAnsi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</w:tr>
      <w:tr w:rsidR="002E71BA" w:rsidRPr="00413DE7" w:rsidTr="002E71BA">
        <w:trPr>
          <w:trHeight w:val="638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 Определение темы, поиск и анализ проблемы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2.1.2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собственные проблемы и определять главную проблему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59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 Постановка цели и задач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ставить цель деятельности на основе определённой проблемы и существующих возможностей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59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272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2. Выполнение проекта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2E71BA" w:rsidRPr="00413DE7" w:rsidTr="002E71BA">
        <w:trPr>
          <w:trHeight w:val="841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 Анализ имеющейся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ключевые слова и запросы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800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59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 Сбор, изучение и обработка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1.2.8.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переводить сложную по составу (многоаспектную) информацию из графического или формализованного представления в текстовое, и наоборот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59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2.3. Построение алгоритма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действия в соответствии с учебной и познавательной задачей и составлять алгоритм их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43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 Выполнение плана работы над индивидуальным учебным проектом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2.2.8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определённого класса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43"/>
          <w:jc w:val="center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1.3.18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43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559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2.5. Внесение (по необходимости) изменений в проект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272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3. Защита проекта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 Подготовка презентационных материалов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о правилах и вопросах для обсуждения в соответствии с поставленной перед группой задачей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полученную информацию, интерпретируя её в контексте решаемой задачи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 Презентация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доказательство: прямое, косвенное, от противного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корректно и аргументировано отстаивать свою точку зрения, в дискуссии уметь выдвигать свои контраргументы, перефразировать свою мысль (владение механизмом эквивалентных замен)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346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272"/>
          <w:jc w:val="center"/>
        </w:trPr>
        <w:tc>
          <w:tcPr>
            <w:tcW w:w="8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Оценивание проекта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E71BA" w:rsidRPr="00413DE7" w:rsidTr="002E71BA">
        <w:trPr>
          <w:trHeight w:val="54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4.1. Анализ результатов выполнения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продукт своей деятельности по заданным критериям в соответствии с целью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4.2. Оценка качества деятельности при выполнении проекта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145"/>
          <w:jc w:val="center"/>
        </w:trPr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tabs>
                <w:tab w:val="left" w:pos="36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2E71BA" w:rsidRPr="00413DE7" w:rsidTr="002E71BA">
        <w:trPr>
          <w:trHeight w:val="287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1BA" w:rsidRPr="00082117" w:rsidRDefault="002E71BA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 УУД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413DE7" w:rsidRDefault="002E71BA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DE7">
              <w:rPr>
                <w:rFonts w:ascii="Times New Roman" w:hAnsi="Times New Roman"/>
                <w:b/>
                <w:sz w:val="24"/>
                <w:szCs w:val="24"/>
              </w:rPr>
              <w:t>32 балла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413DE7" w:rsidRDefault="002E71BA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DE7">
              <w:rPr>
                <w:rFonts w:ascii="Times New Roman" w:hAnsi="Times New Roman"/>
                <w:b/>
                <w:sz w:val="24"/>
                <w:szCs w:val="24"/>
              </w:rPr>
              <w:t>22 балла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BA" w:rsidRPr="00413DE7" w:rsidRDefault="002E71BA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3DE7">
              <w:rPr>
                <w:rFonts w:ascii="Times New Roman" w:hAnsi="Times New Roman"/>
                <w:b/>
                <w:sz w:val="24"/>
                <w:szCs w:val="24"/>
              </w:rPr>
              <w:t>38 баллов</w:t>
            </w:r>
          </w:p>
        </w:tc>
      </w:tr>
    </w:tbl>
    <w:p w:rsidR="002E71BA" w:rsidRPr="004D63C2" w:rsidRDefault="002E71BA" w:rsidP="002E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Измеряемые УУД, указанные в данном перечне, соответствуют этапам работы над проектом и оцениваются всеми участниками по-разному.</w:t>
      </w:r>
    </w:p>
    <w:p w:rsidR="002E71BA" w:rsidRPr="004D63C2" w:rsidRDefault="002E71BA" w:rsidP="002E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Наставник из 19 УУД оценивает 16, не участвует в оценивании этапа защиты. Эксперт оценивает 11 УУД, не участвует в отдельных этапах работы над проектом.  Обучающийся оценивает все 19 УУД, так как он сам проходит все этапы с разной степенью самостоятельности, субъективную оценку которым он и выставляет в лист самооценки.</w:t>
      </w:r>
    </w:p>
    <w:p w:rsidR="002E71BA" w:rsidRDefault="002E71BA">
      <w:pPr>
        <w:spacing w:after="160" w:line="259" w:lineRule="auto"/>
      </w:pPr>
      <w:r>
        <w:br w:type="page"/>
      </w:r>
    </w:p>
    <w:p w:rsidR="002E71BA" w:rsidRPr="004D63C2" w:rsidRDefault="002E71BA" w:rsidP="002E71BA">
      <w:pPr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3.6. Оценочные листы</w:t>
      </w:r>
    </w:p>
    <w:p w:rsidR="002E71BA" w:rsidRPr="00065670" w:rsidRDefault="002E71BA" w:rsidP="002E71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065670">
        <w:rPr>
          <w:rFonts w:ascii="Times New Roman" w:hAnsi="Times New Roman"/>
          <w:b/>
          <w:bCs/>
          <w:sz w:val="28"/>
          <w:szCs w:val="28"/>
        </w:rPr>
        <w:t>3.6.1. Оценочный лист наставника</w:t>
      </w:r>
      <w:r>
        <w:rPr>
          <w:rFonts w:ascii="Times New Roman" w:hAnsi="Times New Roman"/>
          <w:b/>
          <w:bCs/>
          <w:sz w:val="28"/>
          <w:szCs w:val="28"/>
        </w:rPr>
        <w:t xml:space="preserve"> (метапредметные результаты и функциональная грамотность)</w:t>
      </w:r>
    </w:p>
    <w:p w:rsidR="002E71BA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2E71BA" w:rsidRPr="00195793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793">
        <w:rPr>
          <w:rFonts w:ascii="Times New Roman" w:hAnsi="Times New Roman"/>
          <w:bCs/>
          <w:sz w:val="28"/>
          <w:szCs w:val="28"/>
        </w:rPr>
        <w:t>Ф.И.О. обучающегося ___________________________________________</w:t>
      </w:r>
    </w:p>
    <w:p w:rsidR="002E71BA" w:rsidRPr="00195793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793">
        <w:rPr>
          <w:rFonts w:ascii="Times New Roman" w:hAnsi="Times New Roman"/>
          <w:bCs/>
          <w:sz w:val="28"/>
          <w:szCs w:val="28"/>
        </w:rPr>
        <w:t>Класс _____________</w:t>
      </w:r>
    </w:p>
    <w:p w:rsidR="002E71BA" w:rsidRPr="00195793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793">
        <w:rPr>
          <w:rFonts w:ascii="Times New Roman" w:hAnsi="Times New Roman"/>
          <w:bCs/>
          <w:sz w:val="28"/>
          <w:szCs w:val="28"/>
        </w:rPr>
        <w:t xml:space="preserve">Тип проекта </w:t>
      </w:r>
      <w:r w:rsidR="00174713">
        <w:rPr>
          <w:rFonts w:ascii="Times New Roman" w:hAnsi="Times New Roman"/>
          <w:bCs/>
          <w:sz w:val="28"/>
          <w:szCs w:val="28"/>
          <w:u w:val="single"/>
        </w:rPr>
        <w:t>творческий</w:t>
      </w:r>
      <w:r w:rsidRPr="00195793">
        <w:rPr>
          <w:rFonts w:ascii="Times New Roman" w:hAnsi="Times New Roman"/>
          <w:bCs/>
          <w:sz w:val="28"/>
          <w:szCs w:val="28"/>
        </w:rPr>
        <w:t xml:space="preserve"> </w:t>
      </w:r>
    </w:p>
    <w:p w:rsidR="002E71BA" w:rsidRPr="00195793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793">
        <w:rPr>
          <w:rFonts w:ascii="Times New Roman" w:hAnsi="Times New Roman"/>
          <w:bCs/>
          <w:sz w:val="28"/>
          <w:szCs w:val="28"/>
        </w:rPr>
        <w:t>Направление функциональной грамотности_________________________</w:t>
      </w:r>
    </w:p>
    <w:p w:rsidR="002E71BA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95793">
        <w:rPr>
          <w:rFonts w:ascii="Times New Roman" w:hAnsi="Times New Roman"/>
          <w:bCs/>
          <w:sz w:val="28"/>
          <w:szCs w:val="28"/>
        </w:rPr>
        <w:t>Ф.И.О. наставника _______________________________________</w:t>
      </w:r>
      <w:r w:rsidR="00C01494">
        <w:rPr>
          <w:rFonts w:ascii="Times New Roman" w:hAnsi="Times New Roman"/>
          <w:bCs/>
          <w:sz w:val="28"/>
          <w:szCs w:val="28"/>
        </w:rPr>
        <w:t>______</w:t>
      </w:r>
    </w:p>
    <w:p w:rsidR="002E71BA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E71BA" w:rsidRPr="00195793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195793">
        <w:rPr>
          <w:rFonts w:ascii="Times New Roman" w:hAnsi="Times New Roman"/>
          <w:b/>
          <w:bCs/>
          <w:sz w:val="28"/>
          <w:szCs w:val="24"/>
        </w:rPr>
        <w:t>Показатели для оценки</w:t>
      </w:r>
    </w:p>
    <w:p w:rsidR="002E71BA" w:rsidRPr="00195793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195793">
        <w:rPr>
          <w:rFonts w:ascii="Times New Roman" w:hAnsi="Times New Roman"/>
          <w:b/>
          <w:bCs/>
          <w:sz w:val="28"/>
          <w:szCs w:val="24"/>
        </w:rPr>
        <w:t xml:space="preserve"> предметного содержания в заданном контексте </w:t>
      </w:r>
    </w:p>
    <w:p w:rsidR="002E71BA" w:rsidRPr="00065670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195793">
        <w:rPr>
          <w:rFonts w:ascii="Times New Roman" w:hAnsi="Times New Roman"/>
          <w:b/>
          <w:bCs/>
          <w:sz w:val="28"/>
          <w:szCs w:val="24"/>
        </w:rPr>
        <w:t>и метапредметных действий у обуч</w:t>
      </w:r>
      <w:r>
        <w:rPr>
          <w:rFonts w:ascii="Times New Roman" w:hAnsi="Times New Roman"/>
          <w:b/>
          <w:bCs/>
          <w:sz w:val="28"/>
          <w:szCs w:val="24"/>
        </w:rPr>
        <w:t>ающегося при выполнении проекта:</w:t>
      </w:r>
    </w:p>
    <w:p w:rsidR="002E71BA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  <w:r w:rsidRPr="00065670">
        <w:rPr>
          <w:rFonts w:ascii="Times New Roman" w:hAnsi="Times New Roman"/>
          <w:b/>
          <w:bCs/>
          <w:sz w:val="28"/>
          <w:szCs w:val="24"/>
        </w:rPr>
        <w:t>уровень самостоятельности и качества деятельности обучающегося над этапами проекта</w:t>
      </w:r>
    </w:p>
    <w:p w:rsidR="002E71BA" w:rsidRPr="00065670" w:rsidRDefault="002E71BA" w:rsidP="002E71BA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2E71BA" w:rsidRPr="00065670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065670">
        <w:rPr>
          <w:rFonts w:ascii="Times New Roman" w:hAnsi="Times New Roman"/>
          <w:bCs/>
          <w:sz w:val="28"/>
          <w:szCs w:val="24"/>
        </w:rPr>
        <w:t xml:space="preserve">2 балла – умеет выполнять полностью самостоятельно, в соответствии с заявленным критерием </w:t>
      </w:r>
    </w:p>
    <w:p w:rsidR="002E71BA" w:rsidRPr="00065670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065670">
        <w:rPr>
          <w:rFonts w:ascii="Times New Roman" w:hAnsi="Times New Roman"/>
          <w:bCs/>
          <w:sz w:val="28"/>
          <w:szCs w:val="24"/>
        </w:rPr>
        <w:t xml:space="preserve">1 балл – умеет выполнять частично самостоятельно, не всегда в соответствии с заявленным критерием </w:t>
      </w:r>
    </w:p>
    <w:p w:rsidR="002E71BA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  <w:r w:rsidRPr="00065670">
        <w:rPr>
          <w:rFonts w:ascii="Times New Roman" w:hAnsi="Times New Roman"/>
          <w:bCs/>
          <w:sz w:val="28"/>
          <w:szCs w:val="24"/>
        </w:rPr>
        <w:t>0 баллов – не умеет выполнять самостоятельно и в соответствии с заявленным критерием</w:t>
      </w:r>
    </w:p>
    <w:p w:rsidR="002E71BA" w:rsidRPr="00065670" w:rsidRDefault="002E71BA" w:rsidP="002E71B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</w:p>
    <w:p w:rsidR="005E2E2F" w:rsidRDefault="005E2E2F" w:rsidP="005E2E2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4"/>
        </w:rPr>
      </w:pPr>
      <w:r w:rsidRPr="00065670">
        <w:rPr>
          <w:rFonts w:ascii="Times New Roman" w:hAnsi="Times New Roman"/>
          <w:b/>
          <w:sz w:val="28"/>
          <w:szCs w:val="24"/>
        </w:rPr>
        <w:t>Максимальное количество баллов:32</w:t>
      </w:r>
    </w:p>
    <w:p w:rsidR="005E2E2F" w:rsidRPr="00065670" w:rsidRDefault="005E2E2F" w:rsidP="005E2E2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4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030"/>
        <w:gridCol w:w="5906"/>
        <w:gridCol w:w="17"/>
        <w:gridCol w:w="1127"/>
      </w:tblGrid>
      <w:tr w:rsidR="005E2E2F" w:rsidRPr="00065670" w:rsidTr="005E2E2F">
        <w:trPr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70">
              <w:rPr>
                <w:rFonts w:ascii="Times New Roman" w:hAnsi="Times New Roman"/>
                <w:bCs/>
                <w:sz w:val="24"/>
                <w:szCs w:val="24"/>
              </w:rPr>
              <w:t>Этапы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70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70">
              <w:rPr>
                <w:rFonts w:ascii="Times New Roman" w:hAnsi="Times New Roman"/>
                <w:bCs/>
                <w:sz w:val="24"/>
                <w:szCs w:val="24"/>
              </w:rPr>
              <w:t>Критерии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65670">
              <w:rPr>
                <w:rFonts w:ascii="Times New Roman" w:hAnsi="Times New Roman"/>
                <w:bCs/>
                <w:sz w:val="24"/>
                <w:szCs w:val="24"/>
              </w:rPr>
              <w:t>Оценка в баллах (2,1,0)</w:t>
            </w:r>
          </w:p>
        </w:tc>
      </w:tr>
      <w:tr w:rsidR="005E2E2F" w:rsidRPr="00195793" w:rsidTr="005E2E2F">
        <w:trPr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2F" w:rsidRPr="00195793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для оценки </w:t>
            </w:r>
            <w:r w:rsidRPr="00195793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предметного содержания в заданном контексте</w:t>
            </w:r>
          </w:p>
        </w:tc>
      </w:tr>
      <w:tr w:rsidR="005E2E2F" w:rsidRPr="00071D6F" w:rsidTr="005E2E2F">
        <w:trPr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5793">
              <w:rPr>
                <w:rFonts w:ascii="Times New Roman" w:hAnsi="Times New Roman"/>
                <w:bCs/>
                <w:sz w:val="24"/>
                <w:szCs w:val="24"/>
              </w:rPr>
              <w:t xml:space="preserve">Предметное </w:t>
            </w:r>
            <w:r w:rsidR="00C01494">
              <w:rPr>
                <w:rFonts w:ascii="Times New Roman" w:hAnsi="Times New Roman"/>
                <w:bCs/>
                <w:sz w:val="24"/>
                <w:szCs w:val="24"/>
              </w:rPr>
              <w:br/>
              <w:t>со</w:t>
            </w:r>
            <w:r w:rsidRPr="00195793">
              <w:rPr>
                <w:rFonts w:ascii="Times New Roman" w:hAnsi="Times New Roman"/>
                <w:bCs/>
                <w:sz w:val="24"/>
                <w:szCs w:val="24"/>
              </w:rPr>
              <w:t>держание в задан-ном контексте</w:t>
            </w:r>
          </w:p>
        </w:tc>
        <w:tc>
          <w:tcPr>
            <w:tcW w:w="1030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06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 xml:space="preserve">искать необходимую информацию по теме предметного проекта </w:t>
            </w:r>
          </w:p>
        </w:tc>
        <w:tc>
          <w:tcPr>
            <w:tcW w:w="1144" w:type="dxa"/>
            <w:gridSpan w:val="2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2F" w:rsidRPr="00071D6F" w:rsidTr="005E2E2F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06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структурировать информацию по теме предметного проекта</w:t>
            </w:r>
          </w:p>
        </w:tc>
        <w:tc>
          <w:tcPr>
            <w:tcW w:w="1144" w:type="dxa"/>
            <w:gridSpan w:val="2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2F" w:rsidRPr="00071D6F" w:rsidTr="005E2E2F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06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знать основные термины и фактический материал по теме проекта</w:t>
            </w:r>
          </w:p>
        </w:tc>
        <w:tc>
          <w:tcPr>
            <w:tcW w:w="1144" w:type="dxa"/>
            <w:gridSpan w:val="2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2F" w:rsidRPr="00071D6F" w:rsidTr="005E2E2F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06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демонстрировать знание существующих точек зрения (подходов) к проблеме и способы ее решения</w:t>
            </w:r>
          </w:p>
        </w:tc>
        <w:tc>
          <w:tcPr>
            <w:tcW w:w="1144" w:type="dxa"/>
            <w:gridSpan w:val="2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2F" w:rsidRPr="00071D6F" w:rsidTr="005E2E2F">
        <w:trPr>
          <w:jc w:val="center"/>
        </w:trPr>
        <w:tc>
          <w:tcPr>
            <w:tcW w:w="25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2F" w:rsidRPr="00065670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1D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906" w:type="dxa"/>
          </w:tcPr>
          <w:p w:rsidR="005E2E2F" w:rsidRPr="00071D6F" w:rsidRDefault="005E2E2F" w:rsidP="00C0149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теоретические знания </w:t>
            </w:r>
            <w:r w:rsidRPr="00071D6F">
              <w:rPr>
                <w:rFonts w:ascii="Times New Roman" w:hAnsi="Times New Roman"/>
                <w:sz w:val="24"/>
                <w:szCs w:val="24"/>
              </w:rPr>
              <w:t>в практической деятельности</w:t>
            </w:r>
          </w:p>
        </w:tc>
        <w:tc>
          <w:tcPr>
            <w:tcW w:w="1144" w:type="dxa"/>
            <w:gridSpan w:val="2"/>
          </w:tcPr>
          <w:p w:rsidR="005E2E2F" w:rsidRPr="00071D6F" w:rsidRDefault="005E2E2F" w:rsidP="00C0149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2E2F" w:rsidRPr="00195793" w:rsidTr="005E2E2F">
        <w:trPr>
          <w:jc w:val="center"/>
        </w:trPr>
        <w:tc>
          <w:tcPr>
            <w:tcW w:w="106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2E2F" w:rsidRPr="00195793" w:rsidRDefault="005E2E2F" w:rsidP="00C0149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Показатели для оценивания метапредметных действий: </w:t>
            </w:r>
            <w:r w:rsidRPr="00195793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самостоятельности и качества деятельности обучающегося над этапами проекта</w:t>
            </w:r>
          </w:p>
        </w:tc>
      </w:tr>
      <w:tr w:rsidR="005E2E2F" w:rsidRPr="00413DE7" w:rsidTr="005E2E2F">
        <w:trPr>
          <w:jc w:val="center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 Организационный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98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 Определение темы, поиск и анализ проблемы проекта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идентифицировать собственные проблемы и определять главную проблему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E2E2F" w:rsidRPr="00413DE7" w:rsidTr="005E2E2F">
        <w:trPr>
          <w:trHeight w:val="571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 Постановка цели и задач проекта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ставить цель деятельности на основе определенной проблемы и существующих возможностей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552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239"/>
          <w:jc w:val="center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  <w:tab w:val="center" w:pos="385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Выполнение проекта</w:t>
            </w: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563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C01494" w:rsidP="00C01494">
            <w:pPr>
              <w:tabs>
                <w:tab w:val="left" w:pos="459"/>
              </w:tabs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</w:t>
            </w:r>
            <w:r w:rsidR="005E2E2F"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Анализ имеющейся информации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ключевые поисковые слова и запросы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691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1134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 Сбор, изучение и обработка информации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1.2.8 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96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C01494" w:rsidP="00C0149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2.3.</w:t>
            </w:r>
            <w:r w:rsidR="005E2E2F"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Построение алгоритма деятельности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необходимые действия в соответствии с учебной и познавательной задачей и составлять алгоритм их выполнения;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697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C01494" w:rsidP="00C0149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2.4.</w:t>
            </w:r>
            <w:r w:rsidR="005E2E2F"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плана работы над индивидуальным учебным проектом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557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1.3.18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556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1056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C01494" w:rsidP="00C01494">
            <w:pPr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2.5.</w:t>
            </w:r>
            <w:r w:rsidR="005E2E2F"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Внесение (по необходимости) изменений в проект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2.2.7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определять потенциальные затруднения при решении учебной и познавательной задачи и находить средства для их устранения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225"/>
          <w:jc w:val="center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 Защита проекта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829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13DE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E7">
              <w:rPr>
                <w:rFonts w:ascii="Times New Roman" w:hAnsi="Times New Roman"/>
                <w:sz w:val="24"/>
                <w:szCs w:val="24"/>
              </w:rPr>
              <w:t>3.1. Подготовка презентационных материалов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договариваться о правилах и вопросах для обсуждения в соответствии с поставленной задачей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573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695"/>
          <w:jc w:val="center"/>
        </w:trPr>
        <w:tc>
          <w:tcPr>
            <w:tcW w:w="2547" w:type="dxa"/>
            <w:tcBorders>
              <w:left w:val="single" w:sz="4" w:space="0" w:color="000000"/>
              <w:right w:val="single" w:sz="4" w:space="0" w:color="000000"/>
            </w:tcBorders>
          </w:tcPr>
          <w:p w:rsidR="005E2E2F" w:rsidRPr="00082117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3.2. </w:t>
            </w:r>
            <w:r w:rsidR="005E2E2F" w:rsidRPr="00413DE7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доказательство: прямое, косвенное, от противного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5E2E2F" w:rsidRDefault="005E2E2F" w:rsidP="005E2E2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5E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оценивается</w:t>
            </w:r>
          </w:p>
        </w:tc>
      </w:tr>
      <w:tr w:rsidR="005E2E2F" w:rsidRPr="00413DE7" w:rsidTr="005E2E2F">
        <w:trPr>
          <w:trHeight w:val="837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13DE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</w:t>
            </w: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эквивалентных замен)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</w:t>
            </w:r>
            <w:r w:rsidRPr="005E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оценивается</w:t>
            </w:r>
          </w:p>
        </w:tc>
      </w:tr>
      <w:tr w:rsidR="005E2E2F" w:rsidRPr="00413DE7" w:rsidTr="005E2E2F">
        <w:trPr>
          <w:trHeight w:val="691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5E2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оценивается</w:t>
            </w:r>
          </w:p>
        </w:tc>
      </w:tr>
      <w:tr w:rsidR="005E2E2F" w:rsidRPr="00413DE7" w:rsidTr="005E2E2F">
        <w:trPr>
          <w:trHeight w:val="277"/>
          <w:jc w:val="center"/>
        </w:trPr>
        <w:tc>
          <w:tcPr>
            <w:tcW w:w="9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 Оценивание проекта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1120"/>
          <w:jc w:val="center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13DE7" w:rsidRDefault="005E2E2F" w:rsidP="00C01494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E7">
              <w:rPr>
                <w:rFonts w:ascii="Times New Roman" w:hAnsi="Times New Roman"/>
                <w:sz w:val="24"/>
                <w:szCs w:val="24"/>
              </w:rPr>
              <w:t>4.1. Анализ результатов выполнения проекта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706"/>
          <w:jc w:val="center"/>
        </w:trPr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13DE7" w:rsidRDefault="005E2E2F" w:rsidP="00C01494">
            <w:pPr>
              <w:tabs>
                <w:tab w:val="left" w:pos="38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DE7">
              <w:rPr>
                <w:rFonts w:ascii="Times New Roman" w:hAnsi="Times New Roman"/>
                <w:sz w:val="24"/>
                <w:szCs w:val="24"/>
              </w:rPr>
              <w:t>4.2. Оценка качества выполнения проекта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703"/>
          <w:jc w:val="center"/>
        </w:trPr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590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5E2E2F">
        <w:trPr>
          <w:trHeight w:val="376"/>
          <w:jc w:val="center"/>
        </w:trPr>
        <w:tc>
          <w:tcPr>
            <w:tcW w:w="9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баллов: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5E2E2F" w:rsidRPr="00065670" w:rsidRDefault="005E2E2F" w:rsidP="005E2E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2E2F" w:rsidRPr="00065670" w:rsidRDefault="005E2E2F" w:rsidP="005E2E2F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065670">
        <w:rPr>
          <w:rFonts w:ascii="Times New Roman" w:hAnsi="Times New Roman"/>
          <w:sz w:val="28"/>
          <w:szCs w:val="28"/>
        </w:rPr>
        <w:t xml:space="preserve">* Внимание! Баллы </w:t>
      </w:r>
      <w:r w:rsidRPr="00065670">
        <w:rPr>
          <w:rFonts w:ascii="Times New Roman" w:hAnsi="Times New Roman"/>
          <w:bCs/>
          <w:sz w:val="28"/>
          <w:szCs w:val="28"/>
        </w:rPr>
        <w:t>оценочного листа наставника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65670">
        <w:rPr>
          <w:rFonts w:ascii="Times New Roman" w:hAnsi="Times New Roman"/>
          <w:sz w:val="28"/>
          <w:szCs w:val="28"/>
        </w:rPr>
        <w:t>необходимо перенести в машиночитаемый бланк</w:t>
      </w:r>
      <w:r>
        <w:rPr>
          <w:rFonts w:ascii="Times New Roman" w:hAnsi="Times New Roman"/>
          <w:sz w:val="28"/>
          <w:szCs w:val="28"/>
        </w:rPr>
        <w:t>.</w:t>
      </w:r>
    </w:p>
    <w:p w:rsidR="005E2E2F" w:rsidRDefault="005E2E2F">
      <w:pPr>
        <w:spacing w:after="160" w:line="259" w:lineRule="auto"/>
      </w:pPr>
      <w:r>
        <w:br w:type="page"/>
      </w:r>
    </w:p>
    <w:p w:rsidR="005E2E2F" w:rsidRPr="004D63C2" w:rsidRDefault="005E2E2F" w:rsidP="005E2E2F">
      <w:pPr>
        <w:spacing w:after="0" w:line="240" w:lineRule="auto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3.6.2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. Оценочный лист экспертной комиссии</w:t>
      </w:r>
    </w:p>
    <w:p w:rsidR="005E2E2F" w:rsidRDefault="005E2E2F" w:rsidP="005E2E2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</w:p>
    <w:p w:rsidR="005E2E2F" w:rsidRPr="004D63C2" w:rsidRDefault="005E2E2F" w:rsidP="005E2E2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Ф.И.О. обучающегося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_________________________________________________</w:t>
      </w:r>
    </w:p>
    <w:p w:rsidR="005E2E2F" w:rsidRPr="004D63C2" w:rsidRDefault="005E2E2F" w:rsidP="005E2E2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Класс _____________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____________________________________________</w:t>
      </w:r>
      <w:r w:rsidRPr="004D63C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______</w:t>
      </w:r>
    </w:p>
    <w:p w:rsidR="005E2E2F" w:rsidRPr="004D63C2" w:rsidRDefault="005E2E2F" w:rsidP="005E2E2F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Тип проекта </w:t>
      </w:r>
      <w:r w:rsidR="00174713">
        <w:rPr>
          <w:rFonts w:ascii="Times New Roman" w:hAnsi="Times New Roman"/>
          <w:bCs/>
          <w:color w:val="000000" w:themeColor="text1"/>
          <w:sz w:val="28"/>
          <w:szCs w:val="28"/>
          <w:u w:val="single"/>
          <w:lang w:eastAsia="ru-RU"/>
        </w:rPr>
        <w:t>творческий</w:t>
      </w:r>
    </w:p>
    <w:p w:rsidR="005E2E2F" w:rsidRDefault="005E2E2F" w:rsidP="005E2E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</w:pPr>
    </w:p>
    <w:p w:rsidR="005E2E2F" w:rsidRPr="004D63C2" w:rsidRDefault="005E2E2F" w:rsidP="005E2E2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Показатель для оценивания:</w:t>
      </w:r>
    </w:p>
    <w:p w:rsidR="005E2E2F" w:rsidRPr="004D63C2" w:rsidRDefault="005E2E2F" w:rsidP="005E2E2F">
      <w:p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b/>
          <w:bCs/>
          <w:color w:val="000000" w:themeColor="text1"/>
          <w:sz w:val="28"/>
          <w:szCs w:val="24"/>
          <w:lang w:eastAsia="ru-RU"/>
        </w:rPr>
        <w:t>уровень качества деятельности обучающегося над этапами проекта</w:t>
      </w:r>
    </w:p>
    <w:p w:rsidR="005E2E2F" w:rsidRDefault="005E2E2F" w:rsidP="005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5E2E2F" w:rsidRPr="004D63C2" w:rsidRDefault="005E2E2F" w:rsidP="005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4"/>
          <w:lang w:eastAsia="ru-RU"/>
        </w:rPr>
        <w:t>2 балла – полное соответствие заявленному критерию</w:t>
      </w:r>
    </w:p>
    <w:p w:rsidR="005E2E2F" w:rsidRPr="004D63C2" w:rsidRDefault="005E2E2F" w:rsidP="005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4"/>
          <w:lang w:eastAsia="ru-RU"/>
        </w:rPr>
        <w:t>1 балл – частичное соответствие заявленному критерию</w:t>
      </w:r>
    </w:p>
    <w:p w:rsidR="005E2E2F" w:rsidRDefault="005E2E2F" w:rsidP="005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4"/>
          <w:lang w:eastAsia="ru-RU"/>
        </w:rPr>
        <w:t>0 баллов – несоответствие заявленному критерию</w:t>
      </w:r>
    </w:p>
    <w:p w:rsidR="005E2E2F" w:rsidRPr="004D63C2" w:rsidRDefault="005E2E2F" w:rsidP="005E2E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4"/>
          <w:lang w:eastAsia="ru-RU"/>
        </w:rPr>
      </w:pPr>
    </w:p>
    <w:p w:rsidR="005E2E2F" w:rsidRDefault="005E2E2F" w:rsidP="005E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  <w:t>Максимальное количество баллов:22</w:t>
      </w:r>
    </w:p>
    <w:p w:rsidR="005E2E2F" w:rsidRDefault="005E2E2F" w:rsidP="005E2E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  <w:lang w:eastAsia="ru-RU"/>
        </w:rPr>
      </w:pPr>
    </w:p>
    <w:tbl>
      <w:tblPr>
        <w:tblW w:w="99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851"/>
        <w:gridCol w:w="5523"/>
        <w:gridCol w:w="1134"/>
      </w:tblGrid>
      <w:tr w:rsidR="005E2E2F" w:rsidRPr="00413DE7" w:rsidTr="00C01494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в баллах (2,1,0)</w:t>
            </w:r>
          </w:p>
        </w:tc>
      </w:tr>
      <w:tr w:rsidR="005E2E2F" w:rsidRPr="00413DE7" w:rsidTr="00C01494">
        <w:trPr>
          <w:jc w:val="center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 Организационный этап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786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Постановка цели и задач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Регулятивные 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ставить цель деятельности на основе определенной проблемы и существующих возможностей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565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821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Сбор, изучение и обработка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294"/>
          <w:jc w:val="center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 Деятельностный этап (выполнение проекта)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968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плана работы над индивидуальным проектом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982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1.3.18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741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5523" w:type="dxa"/>
            <w:tcBorders>
              <w:bottom w:val="single" w:sz="4" w:space="0" w:color="auto"/>
            </w:tcBorders>
            <w:shd w:val="clear" w:color="auto" w:fill="auto"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288"/>
          <w:jc w:val="center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 Защита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1102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834"/>
          <w:jc w:val="center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Презентация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Познавательные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доказательство: прямое, косвенное, от противного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1704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1180"/>
          <w:jc w:val="center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E2E2F" w:rsidRPr="00082117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Коммуникативные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1275"/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Анализ результатов выполнения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55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>Регулятивные</w:t>
            </w:r>
          </w:p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sz w:val="24"/>
                <w:szCs w:val="24"/>
                <w:lang w:eastAsia="ru-RU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2E2F" w:rsidRPr="00413DE7" w:rsidTr="00C01494">
        <w:trPr>
          <w:trHeight w:val="194"/>
          <w:jc w:val="center"/>
        </w:trPr>
        <w:tc>
          <w:tcPr>
            <w:tcW w:w="8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82117" w:rsidRDefault="005E2E2F" w:rsidP="00C01494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821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 баллов: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E2E2F" w:rsidRPr="00082117" w:rsidRDefault="005E2E2F" w:rsidP="00C01494">
            <w:pPr>
              <w:spacing w:after="0" w:line="240" w:lineRule="auto"/>
              <w:ind w:firstLine="30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</w:tbl>
    <w:p w:rsidR="005E2E2F" w:rsidRPr="006E0914" w:rsidRDefault="005E2E2F" w:rsidP="005E2E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E2F" w:rsidRPr="006E0914" w:rsidRDefault="005E2E2F" w:rsidP="005E2E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>* Внимание! Баллы листа самооценки обучающегося необходимо перенести в машиночитаемый бланк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01494" w:rsidRDefault="005E2E2F" w:rsidP="00C014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br w:type="page"/>
      </w:r>
      <w:r w:rsidR="00C01494"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3.6.</w:t>
      </w:r>
      <w:r w:rsidR="00C01494">
        <w:rPr>
          <w:rFonts w:ascii="Times New Roman" w:hAnsi="Times New Roman"/>
          <w:b/>
          <w:bCs/>
          <w:color w:val="000000" w:themeColor="text1"/>
          <w:sz w:val="28"/>
          <w:szCs w:val="28"/>
        </w:rPr>
        <w:t>3</w:t>
      </w:r>
      <w:r w:rsidR="00C01494"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. Лист самооценки обучающегося</w:t>
      </w:r>
    </w:p>
    <w:p w:rsidR="00C01494" w:rsidRPr="006E0914" w:rsidRDefault="00C01494" w:rsidP="00C014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:rsidR="00C01494" w:rsidRPr="006E0914" w:rsidRDefault="00C01494" w:rsidP="00C01494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Показатели для оценивания:</w:t>
      </w:r>
    </w:p>
    <w:p w:rsidR="00C01494" w:rsidRPr="006E0914" w:rsidRDefault="00C01494" w:rsidP="00C01494">
      <w:p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/>
          <w:bCs/>
          <w:color w:val="000000" w:themeColor="text1"/>
          <w:sz w:val="28"/>
          <w:szCs w:val="28"/>
        </w:rPr>
        <w:t>уровень самостоятельности и качества деятельности над этапами проекта</w:t>
      </w:r>
    </w:p>
    <w:p w:rsidR="00C01494" w:rsidRPr="006E0914" w:rsidRDefault="00C01494" w:rsidP="00C0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 xml:space="preserve">2 балла – умею полностью самостоятельно  </w:t>
      </w:r>
    </w:p>
    <w:p w:rsidR="00C01494" w:rsidRPr="006E0914" w:rsidRDefault="00C01494" w:rsidP="00C0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 xml:space="preserve">1 балл – умею с помощью наставника и других взрослых </w:t>
      </w:r>
    </w:p>
    <w:p w:rsidR="00C01494" w:rsidRDefault="00C01494" w:rsidP="00C0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 xml:space="preserve">0 баллов – не умею </w:t>
      </w:r>
    </w:p>
    <w:p w:rsidR="00C01494" w:rsidRPr="006E0914" w:rsidRDefault="00C01494" w:rsidP="00C01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01494" w:rsidRPr="006E0914" w:rsidRDefault="00C01494" w:rsidP="00C014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/>
          <w:color w:val="000000" w:themeColor="text1"/>
          <w:sz w:val="28"/>
          <w:szCs w:val="28"/>
        </w:rPr>
        <w:t>Максимальное количество баллов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– </w:t>
      </w:r>
      <w:r w:rsidRPr="006E0914">
        <w:rPr>
          <w:rFonts w:ascii="Times New Roman" w:hAnsi="Times New Roman"/>
          <w:b/>
          <w:color w:val="000000" w:themeColor="text1"/>
          <w:sz w:val="28"/>
          <w:szCs w:val="28"/>
        </w:rPr>
        <w:t>38</w:t>
      </w:r>
    </w:p>
    <w:tbl>
      <w:tblPr>
        <w:tblW w:w="9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992"/>
        <w:gridCol w:w="4962"/>
        <w:gridCol w:w="1077"/>
      </w:tblGrid>
      <w:tr w:rsidR="00C01494" w:rsidRPr="00C01494" w:rsidTr="00C01494">
        <w:trPr>
          <w:trHeight w:val="622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Этапы работы над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Универсальное учебное действие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Балл само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оценки</w:t>
            </w:r>
            <w:r w:rsidRPr="00C01494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* </w:t>
            </w:r>
            <w:r w:rsidRPr="00C01494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(2,1,0)</w:t>
            </w:r>
          </w:p>
        </w:tc>
      </w:tr>
      <w:tr w:rsidR="00C01494" w:rsidRPr="00C01494" w:rsidTr="00C01494">
        <w:trPr>
          <w:trHeight w:val="272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1. Организационный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49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Определение темы, поиск и анализ проблемы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идентифицировать собственные проблемы и определять главную проблему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9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Постановка цели и задач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ставить цель деятельности на основе определенной проблемы и существующих возможностей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563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формулировать учебные задачи как шаги достижения поставленной цели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428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2. Выполнение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428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имеющейся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необходимые ключевые поисковые слова и запросы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428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Сбор, изучение и обработка информации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804"/>
          <w:jc w:val="center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Построение алгоритма 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определять необходимые действия в соответствии с учебной и познавательной задачей и составлять алгоритм их выполнения;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Выполнение плана работы над индивидуальным учебным проектом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2.2.8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1.3.18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устанавливать взаимосвязь описанных в тексте событий, явлений, процессов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276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Внесение (по необходимости) </w:t>
            </w: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изменений в проект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2.3.6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определять потенциальные затруднения при решении учебной и познавательной задачи и </w:t>
            </w: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находить средства для их устранения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216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3. Защита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Подготовка презентационных материалов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договариваться о правилах и вопросах для обсуждения в соответствии с поставленной задачей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51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1.3.13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излагать полученную информацию, интерпретируя ее в контексте решаемой задачи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561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Презентация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1.2.9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строить доказательство: прямое, косвенное, от противного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3.1.6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корректно и аргументировано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882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ind w:firstLine="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соблюдать нормы публичной речи, регламент в монологе и дискуссии в соответствии с коммуникативной задачей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376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-38"/>
              </w:tabs>
              <w:spacing w:after="0" w:line="240" w:lineRule="auto"/>
              <w:ind w:left="33"/>
              <w:contextualSpacing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 Оценивание проекта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Анализ результатов выполнения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27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Оценка качества деятельности при выполнении проекта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687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494" w:rsidRPr="00C01494" w:rsidRDefault="00C01494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самостоятельно определять причины своего успеха или неуспеха и находить способы выхода из ситуации неуспеха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1494" w:rsidRPr="00C01494" w:rsidTr="00C01494">
        <w:trPr>
          <w:trHeight w:val="409"/>
          <w:jc w:val="center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494" w:rsidRPr="00C01494" w:rsidRDefault="00C01494" w:rsidP="00C01494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0149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Всего баллов: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94" w:rsidRPr="00C01494" w:rsidRDefault="00C01494" w:rsidP="00C0149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</w:tbl>
    <w:p w:rsidR="00C01494" w:rsidRPr="00C01494" w:rsidRDefault="00C01494" w:rsidP="00C0149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C014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* - Внимание! Баллы листа самооценки обучающегося необходимо перенести в машиночитаемый бланк</w:t>
      </w:r>
    </w:p>
    <w:p w:rsidR="005E2E2F" w:rsidRPr="004D63C2" w:rsidRDefault="00C01494" w:rsidP="00C0149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082117"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  <w:r w:rsidR="005E2E2F"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3.7. Уровневая шкала оценивания индивидуальных</w:t>
      </w:r>
      <w:r w:rsidR="005E2E2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="005E2E2F"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достижений обучающихся 7-х классов</w:t>
      </w:r>
    </w:p>
    <w:p w:rsidR="005E2E2F" w:rsidRPr="004D63C2" w:rsidRDefault="005E2E2F" w:rsidP="005E2E2F">
      <w:pPr>
        <w:tabs>
          <w:tab w:val="left" w:pos="220"/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>Д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>ля получения информации об уровне достижения метапредметных планируемых результатов у обучающихся по основной образовательной программе в соответствии с ФГОС основного общего образования используются уровневые шкалы оценивания по направлениям:</w:t>
      </w:r>
    </w:p>
    <w:p w:rsidR="005E2E2F" w:rsidRPr="004D63C2" w:rsidRDefault="005E2E2F" w:rsidP="005E2E2F">
      <w:pPr>
        <w:pStyle w:val="a3"/>
        <w:numPr>
          <w:ilvl w:val="0"/>
          <w:numId w:val="6"/>
        </w:numPr>
        <w:tabs>
          <w:tab w:val="left" w:pos="22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 xml:space="preserve"> оценивание уровня достижения метапредметных результатов обучающихся (повышенный, базовый, недостаточный уровни);</w:t>
      </w:r>
    </w:p>
    <w:p w:rsidR="005E2E2F" w:rsidRPr="004D63C2" w:rsidRDefault="005E2E2F" w:rsidP="00043E48">
      <w:pPr>
        <w:pStyle w:val="a3"/>
        <w:numPr>
          <w:ilvl w:val="0"/>
          <w:numId w:val="6"/>
        </w:numPr>
        <w:tabs>
          <w:tab w:val="left" w:pos="22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 xml:space="preserve"> оценивание уровня сформированности регулятивных, познавательных и коммуникативных универсальных учебных действий обучающихся (повышенный, базовый, недостаточный уровни);</w:t>
      </w:r>
    </w:p>
    <w:p w:rsidR="005E2E2F" w:rsidRPr="004D63C2" w:rsidRDefault="005E2E2F" w:rsidP="00043E48">
      <w:pPr>
        <w:pStyle w:val="a3"/>
        <w:numPr>
          <w:ilvl w:val="0"/>
          <w:numId w:val="6"/>
        </w:numPr>
        <w:tabs>
          <w:tab w:val="left" w:pos="22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 xml:space="preserve"> оценивание качества выполнения этапов работы над проектом (повышенный, базовый, недостаточный уровни);</w:t>
      </w:r>
    </w:p>
    <w:p w:rsidR="005E2E2F" w:rsidRDefault="005E2E2F" w:rsidP="00043E48">
      <w:pPr>
        <w:pStyle w:val="a3"/>
        <w:numPr>
          <w:ilvl w:val="0"/>
          <w:numId w:val="6"/>
        </w:numPr>
        <w:tabs>
          <w:tab w:val="left" w:pos="220"/>
          <w:tab w:val="left" w:pos="851"/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bCs/>
          <w:color w:val="000000" w:themeColor="text1"/>
          <w:sz w:val="28"/>
          <w:szCs w:val="28"/>
        </w:rPr>
        <w:t xml:space="preserve"> результаты уровня самооценки обучающихся об овладении метапредметными </w:t>
      </w:r>
      <w:r w:rsidRPr="004D63C2">
        <w:rPr>
          <w:color w:val="000000" w:themeColor="text1"/>
          <w:sz w:val="28"/>
          <w:szCs w:val="28"/>
        </w:rPr>
        <w:t>уни</w:t>
      </w:r>
      <w:r>
        <w:rPr>
          <w:color w:val="000000" w:themeColor="text1"/>
          <w:sz w:val="28"/>
          <w:szCs w:val="28"/>
        </w:rPr>
        <w:t>версальными учебными действиями;</w:t>
      </w:r>
    </w:p>
    <w:p w:rsidR="005E2E2F" w:rsidRPr="00F81A84" w:rsidRDefault="005E2E2F" w:rsidP="00043E48">
      <w:pPr>
        <w:pStyle w:val="a3"/>
        <w:numPr>
          <w:ilvl w:val="0"/>
          <w:numId w:val="6"/>
        </w:numPr>
        <w:ind w:left="851" w:hanging="142"/>
        <w:jc w:val="both"/>
        <w:rPr>
          <w:color w:val="000000" w:themeColor="text1"/>
          <w:sz w:val="28"/>
          <w:szCs w:val="28"/>
        </w:rPr>
      </w:pPr>
      <w:r w:rsidRPr="00F81A84">
        <w:rPr>
          <w:color w:val="000000" w:themeColor="text1"/>
          <w:sz w:val="28"/>
          <w:szCs w:val="28"/>
        </w:rPr>
        <w:t xml:space="preserve"> оценивание функциональной грамотности.</w:t>
      </w:r>
    </w:p>
    <w:p w:rsidR="005E2E2F" w:rsidRPr="00F81A84" w:rsidRDefault="005E2E2F" w:rsidP="00043E48">
      <w:pPr>
        <w:tabs>
          <w:tab w:val="left" w:pos="220"/>
          <w:tab w:val="left" w:pos="851"/>
          <w:tab w:val="left" w:pos="993"/>
        </w:tabs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:rsidR="005E2E2F" w:rsidRPr="004D63C2" w:rsidRDefault="005E2E2F" w:rsidP="00043E48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>3.7.1. Оценивание уровня достижения метапредметных результатов обучающихся</w:t>
      </w:r>
    </w:p>
    <w:p w:rsidR="005E2E2F" w:rsidRPr="004D63C2" w:rsidRDefault="005E2E2F" w:rsidP="00043E4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Максимальное количество баллов, выставленное в оценочных листах наставником и экспертной комиссией: 54.</w:t>
      </w:r>
    </w:p>
    <w:p w:rsidR="005E2E2F" w:rsidRPr="004D63C2" w:rsidRDefault="005E2E2F" w:rsidP="005E2E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Шкала оценивания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>уровня сформированности метапредметных</w:t>
      </w: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 универсальных учебных действий обучающихся</w:t>
      </w: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3392"/>
        <w:gridCol w:w="2873"/>
      </w:tblGrid>
      <w:tr w:rsidR="005E2E2F" w:rsidRPr="004D63C2" w:rsidTr="00C01494">
        <w:trPr>
          <w:trHeight w:val="81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баллов, выставленное наставником и экспертной комиссией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 выполнения от максимального балла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Уровневая шкала</w:t>
            </w:r>
          </w:p>
        </w:tc>
      </w:tr>
      <w:tr w:rsidR="005E2E2F" w:rsidRPr="004D63C2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0-26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27-43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44-54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</w:tbl>
    <w:p w:rsidR="005E2E2F" w:rsidRDefault="005E2E2F" w:rsidP="005E2E2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E2F" w:rsidRPr="002E1FF7" w:rsidRDefault="005E2E2F" w:rsidP="005E2E2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1FF7">
        <w:rPr>
          <w:rFonts w:ascii="Times New Roman" w:hAnsi="Times New Roman"/>
          <w:color w:val="000000" w:themeColor="text1"/>
          <w:sz w:val="28"/>
          <w:szCs w:val="28"/>
        </w:rPr>
        <w:t xml:space="preserve">ПРИМЕЧАНИЕ: из листа наставника учитываются все УУД, кроме действий, отражающих предметное содержание в заданном контексте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</w:r>
      <w:r w:rsidRPr="002E1FF7">
        <w:rPr>
          <w:rFonts w:ascii="Times New Roman" w:hAnsi="Times New Roman"/>
          <w:color w:val="000000" w:themeColor="text1"/>
          <w:sz w:val="28"/>
          <w:szCs w:val="28"/>
        </w:rPr>
        <w:t>(коды действий 1-5).</w:t>
      </w:r>
    </w:p>
    <w:p w:rsidR="005E2E2F" w:rsidRPr="004D63C2" w:rsidRDefault="005E2E2F" w:rsidP="005E2E2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>3.7.2. Оценивание уровня сформированности регулятивных, познавательных и коммуникативных универсальных учебных действий обучающихся</w:t>
      </w:r>
    </w:p>
    <w:p w:rsidR="005E2E2F" w:rsidRPr="004D63C2" w:rsidRDefault="005E2E2F" w:rsidP="005E2E2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Максимальное количество баллов, выставленное в оценочных листах наставником и экспертной комиссией: </w:t>
      </w:r>
    </w:p>
    <w:p w:rsidR="005E2E2F" w:rsidRPr="004D63C2" w:rsidRDefault="005E2E2F" w:rsidP="005E2E2F">
      <w:pPr>
        <w:pStyle w:val="a3"/>
        <w:numPr>
          <w:ilvl w:val="0"/>
          <w:numId w:val="7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регулятивные универсальн</w:t>
      </w:r>
      <w:r>
        <w:rPr>
          <w:color w:val="000000" w:themeColor="text1"/>
          <w:sz w:val="28"/>
          <w:szCs w:val="28"/>
        </w:rPr>
        <w:t>ые учебные действия – 26 баллов;</w:t>
      </w:r>
      <w:r w:rsidRPr="004D63C2">
        <w:rPr>
          <w:color w:val="000000" w:themeColor="text1"/>
          <w:sz w:val="28"/>
          <w:szCs w:val="28"/>
        </w:rPr>
        <w:t xml:space="preserve"> </w:t>
      </w:r>
    </w:p>
    <w:p w:rsidR="005E2E2F" w:rsidRPr="004D63C2" w:rsidRDefault="005E2E2F" w:rsidP="005E2E2F">
      <w:pPr>
        <w:pStyle w:val="a3"/>
        <w:numPr>
          <w:ilvl w:val="0"/>
          <w:numId w:val="7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познавательные универсальн</w:t>
      </w:r>
      <w:r>
        <w:rPr>
          <w:color w:val="000000" w:themeColor="text1"/>
          <w:sz w:val="28"/>
          <w:szCs w:val="28"/>
        </w:rPr>
        <w:t>ые учебные действия – 20 баллов;</w:t>
      </w:r>
      <w:r w:rsidRPr="004D63C2">
        <w:rPr>
          <w:color w:val="000000" w:themeColor="text1"/>
          <w:sz w:val="28"/>
          <w:szCs w:val="28"/>
        </w:rPr>
        <w:t xml:space="preserve"> </w:t>
      </w:r>
    </w:p>
    <w:p w:rsidR="005E2E2F" w:rsidRPr="004D63C2" w:rsidRDefault="005E2E2F" w:rsidP="005E2E2F">
      <w:pPr>
        <w:pStyle w:val="a3"/>
        <w:numPr>
          <w:ilvl w:val="0"/>
          <w:numId w:val="7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lastRenderedPageBreak/>
        <w:t>коммуникативные универсальные учебные действия – 8 балов.</w:t>
      </w: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Шкала оценивания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>уровня сформированности регулятивных, познавательных и коммуникативных универсальных учебных действий обучающихся</w:t>
      </w:r>
    </w:p>
    <w:p w:rsidR="005E2E2F" w:rsidRPr="004D63C2" w:rsidRDefault="005E2E2F" w:rsidP="005E2E2F">
      <w:pPr>
        <w:spacing w:after="0" w:line="240" w:lineRule="auto"/>
        <w:jc w:val="both"/>
        <w:rPr>
          <w:rFonts w:ascii="Times New Roman" w:hAnsi="Times New Roman"/>
          <w:b/>
          <w:i/>
          <w:color w:val="000000" w:themeColor="text1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2267"/>
        <w:gridCol w:w="2013"/>
        <w:gridCol w:w="2126"/>
      </w:tblGrid>
      <w:tr w:rsidR="005E2E2F" w:rsidRPr="004D63C2" w:rsidTr="00C01494">
        <w:trPr>
          <w:trHeight w:val="81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Группы метапредметных универсальных учебных действий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баллов, выставленное наставником и экспертной комиссией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 выполнения от максимального балла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Уровневая шкала</w:t>
            </w:r>
          </w:p>
        </w:tc>
      </w:tr>
      <w:tr w:rsidR="005E2E2F" w:rsidRPr="004D63C2" w:rsidTr="00C01494">
        <w:trPr>
          <w:trHeight w:val="258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63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13-20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55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21-26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  <w:tr w:rsidR="005E2E2F" w:rsidRPr="004D63C2" w:rsidTr="00C01494">
        <w:trPr>
          <w:trHeight w:val="255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32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35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16-20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  <w:tr w:rsidR="005E2E2F" w:rsidRPr="004D63C2" w:rsidTr="00C01494">
        <w:trPr>
          <w:trHeight w:val="226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29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34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</w:tbl>
    <w:p w:rsidR="005E2E2F" w:rsidRPr="004D63C2" w:rsidRDefault="005E2E2F" w:rsidP="005E2E2F">
      <w:pPr>
        <w:tabs>
          <w:tab w:val="left" w:pos="1050"/>
        </w:tabs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E2E2F" w:rsidRPr="004D63C2" w:rsidRDefault="005E2E2F" w:rsidP="005E2E2F">
      <w:pPr>
        <w:tabs>
          <w:tab w:val="left" w:pos="1050"/>
        </w:tabs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3.7.3. Оценивание качества выполнения этапов работы над проектом </w:t>
      </w:r>
    </w:p>
    <w:p w:rsidR="005E2E2F" w:rsidRPr="004D63C2" w:rsidRDefault="005E2E2F" w:rsidP="005E2E2F">
      <w:pPr>
        <w:tabs>
          <w:tab w:val="left" w:pos="1050"/>
        </w:tabs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Максимальное количество баллов, выставленное в оценочных листах наставником и экспертной комиссией за качество выполнения</w:t>
      </w:r>
      <w:r w:rsidRPr="004D63C2">
        <w:rPr>
          <w:color w:val="000000" w:themeColor="text1"/>
        </w:rPr>
        <w:t xml:space="preserve">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этапов работы над проектом: </w:t>
      </w:r>
    </w:p>
    <w:p w:rsidR="005E2E2F" w:rsidRPr="004D63C2" w:rsidRDefault="005E2E2F" w:rsidP="005E2E2F">
      <w:pPr>
        <w:pStyle w:val="a3"/>
        <w:numPr>
          <w:ilvl w:val="0"/>
          <w:numId w:val="8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рганизационный этап – 10 баллов;</w:t>
      </w:r>
      <w:r w:rsidRPr="004D63C2">
        <w:rPr>
          <w:color w:val="000000" w:themeColor="text1"/>
          <w:sz w:val="28"/>
          <w:szCs w:val="28"/>
        </w:rPr>
        <w:t xml:space="preserve"> </w:t>
      </w:r>
    </w:p>
    <w:p w:rsidR="005E2E2F" w:rsidRPr="004D63C2" w:rsidRDefault="005E2E2F" w:rsidP="005E2E2F">
      <w:pPr>
        <w:pStyle w:val="a3"/>
        <w:numPr>
          <w:ilvl w:val="0"/>
          <w:numId w:val="8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выполнение проекта – 24 балла;</w:t>
      </w:r>
    </w:p>
    <w:p w:rsidR="005E2E2F" w:rsidRPr="004D63C2" w:rsidRDefault="005E2E2F" w:rsidP="005E2E2F">
      <w:pPr>
        <w:pStyle w:val="a3"/>
        <w:numPr>
          <w:ilvl w:val="0"/>
          <w:numId w:val="8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защита проекта – 12 баллов;</w:t>
      </w:r>
    </w:p>
    <w:p w:rsidR="005E2E2F" w:rsidRPr="004D63C2" w:rsidRDefault="005E2E2F" w:rsidP="005E2E2F">
      <w:pPr>
        <w:pStyle w:val="a3"/>
        <w:numPr>
          <w:ilvl w:val="0"/>
          <w:numId w:val="8"/>
        </w:numPr>
        <w:tabs>
          <w:tab w:val="left" w:pos="1050"/>
        </w:tabs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оценивание проекта – 8 баллов.</w:t>
      </w:r>
    </w:p>
    <w:p w:rsidR="005E2E2F" w:rsidRPr="004D63C2" w:rsidRDefault="005E2E2F" w:rsidP="005E2E2F">
      <w:pPr>
        <w:tabs>
          <w:tab w:val="left" w:pos="105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:rsidR="005E2E2F" w:rsidRPr="004D63C2" w:rsidRDefault="005E2E2F" w:rsidP="005E2E2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Шкала оценивания качества выполнения этапов работы над проектом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t>обучающимися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8"/>
        <w:gridCol w:w="2267"/>
        <w:gridCol w:w="2013"/>
        <w:gridCol w:w="2126"/>
      </w:tblGrid>
      <w:tr w:rsidR="005E2E2F" w:rsidRPr="004D63C2" w:rsidTr="00C01494">
        <w:trPr>
          <w:trHeight w:val="81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баллов, выставленное наставником и экспертной комиссией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 выполнения от максимального балла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Показатели качества выполнения</w:t>
            </w:r>
          </w:p>
        </w:tc>
      </w:tr>
      <w:tr w:rsidR="005E2E2F" w:rsidRPr="004D63C2" w:rsidTr="00C01494">
        <w:trPr>
          <w:trHeight w:val="305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организационный этап </w:t>
            </w:r>
          </w:p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68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72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  <w:tr w:rsidR="005E2E2F" w:rsidRPr="004D63C2" w:rsidTr="00C01494">
        <w:trPr>
          <w:trHeight w:val="276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выполнение проекта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0-11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66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56"/>
        </w:trPr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19-24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  <w:tr w:rsidR="005E2E2F" w:rsidRPr="004D63C2" w:rsidTr="00C01494">
        <w:trPr>
          <w:trHeight w:val="246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защита проекта </w:t>
            </w:r>
          </w:p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50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53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10-12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  <w:tr w:rsidR="005E2E2F" w:rsidRPr="004D63C2" w:rsidTr="00C01494">
        <w:trPr>
          <w:trHeight w:val="244"/>
        </w:trPr>
        <w:tc>
          <w:tcPr>
            <w:tcW w:w="32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оценивание проекта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0-3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недостаточный</w:t>
            </w:r>
          </w:p>
        </w:tc>
      </w:tr>
      <w:tr w:rsidR="005E2E2F" w:rsidRPr="004D63C2" w:rsidTr="00C01494">
        <w:trPr>
          <w:trHeight w:val="247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4-5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базовый</w:t>
            </w:r>
          </w:p>
        </w:tc>
      </w:tr>
      <w:tr w:rsidR="005E2E2F" w:rsidRPr="004D63C2" w:rsidTr="00C01494">
        <w:trPr>
          <w:trHeight w:val="238"/>
        </w:trPr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tabs>
                <w:tab w:val="left" w:pos="105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6-8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D63C2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повышенный</w:t>
            </w:r>
          </w:p>
        </w:tc>
      </w:tr>
    </w:tbl>
    <w:p w:rsidR="005E2E2F" w:rsidRDefault="005E2E2F" w:rsidP="005E2E2F">
      <w:pP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p w:rsidR="005E2E2F" w:rsidRPr="006E0914" w:rsidRDefault="005E2E2F" w:rsidP="005E2E2F">
      <w:pPr>
        <w:spacing w:after="0" w:line="240" w:lineRule="auto"/>
        <w:ind w:firstLine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/>
          <w:color w:val="000000" w:themeColor="text1"/>
          <w:sz w:val="28"/>
          <w:szCs w:val="28"/>
        </w:rPr>
        <w:t>3.7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.4</w:t>
      </w:r>
      <w:r w:rsidRPr="006E09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Оценивание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функциональной грамотности </w:t>
      </w:r>
      <w:r w:rsidRPr="006E0914">
        <w:rPr>
          <w:rFonts w:ascii="Times New Roman" w:hAnsi="Times New Roman"/>
          <w:b/>
          <w:color w:val="000000" w:themeColor="text1"/>
          <w:sz w:val="28"/>
          <w:szCs w:val="28"/>
        </w:rPr>
        <w:t>обучающихся</w:t>
      </w:r>
    </w:p>
    <w:p w:rsidR="005E2E2F" w:rsidRPr="006E0914" w:rsidRDefault="005E2E2F" w:rsidP="005E2E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color w:val="000000" w:themeColor="text1"/>
          <w:sz w:val="28"/>
          <w:szCs w:val="28"/>
        </w:rPr>
        <w:t>Максимальное количество баллов, выставленное в оценочных листах наставником</w:t>
      </w:r>
      <w:r>
        <w:rPr>
          <w:rFonts w:ascii="Times New Roman" w:hAnsi="Times New Roman"/>
          <w:color w:val="000000" w:themeColor="text1"/>
          <w:sz w:val="28"/>
          <w:szCs w:val="28"/>
        </w:rPr>
        <w:t>: 32</w:t>
      </w:r>
      <w:r w:rsidRPr="006E09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E2E2F" w:rsidRPr="006E0914" w:rsidRDefault="005E2E2F" w:rsidP="005E2E2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2E2F" w:rsidRPr="006E0914" w:rsidRDefault="005E2E2F" w:rsidP="005E2E2F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Шкала оценивания </w:t>
      </w:r>
      <w:r>
        <w:rPr>
          <w:rFonts w:ascii="Times New Roman" w:hAnsi="Times New Roman"/>
          <w:color w:val="000000" w:themeColor="text1"/>
          <w:sz w:val="28"/>
          <w:szCs w:val="28"/>
        </w:rPr>
        <w:t>функциональной грамотности</w:t>
      </w:r>
      <w:r w:rsidRPr="006E0914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</w:t>
      </w:r>
    </w:p>
    <w:p w:rsidR="005E2E2F" w:rsidRPr="006E0914" w:rsidRDefault="005E2E2F" w:rsidP="005E2E2F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W w:w="935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3392"/>
        <w:gridCol w:w="2873"/>
      </w:tblGrid>
      <w:tr w:rsidR="005E2E2F" w:rsidRPr="006E0914" w:rsidTr="00C01494">
        <w:trPr>
          <w:trHeight w:val="817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6E0914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баллов, выставленное наставником 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6E0914" w:rsidRDefault="005E2E2F" w:rsidP="00C0149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Процент выполнения от максимального балла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6E0914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Уровневая шкала</w:t>
            </w:r>
          </w:p>
        </w:tc>
      </w:tr>
      <w:tr w:rsidR="005E2E2F" w:rsidRPr="006E0914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4F076F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</w:t>
            </w:r>
            <w:r w:rsidRPr="004F07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6E0914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0-49 %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F" w:rsidRPr="00065670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70">
              <w:rPr>
                <w:rFonts w:ascii="Times New Roman" w:hAnsi="Times New Roman"/>
                <w:sz w:val="24"/>
                <w:szCs w:val="24"/>
              </w:rPr>
              <w:t>недостаточный</w:t>
            </w:r>
          </w:p>
        </w:tc>
      </w:tr>
      <w:tr w:rsidR="005E2E2F" w:rsidRPr="006E0914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F076F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17-26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6E0914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50-80 %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065670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70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</w:tr>
      <w:tr w:rsidR="005E2E2F" w:rsidRPr="006E0914" w:rsidTr="00C01494">
        <w:trPr>
          <w:trHeight w:val="422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4F076F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27-32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6E0914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81-100 %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F" w:rsidRPr="00065670" w:rsidRDefault="005E2E2F" w:rsidP="00C0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5670">
              <w:rPr>
                <w:rFonts w:ascii="Times New Roman" w:hAnsi="Times New Roman"/>
                <w:sz w:val="24"/>
                <w:szCs w:val="24"/>
              </w:rPr>
              <w:t>повышенный</w:t>
            </w:r>
          </w:p>
        </w:tc>
      </w:tr>
    </w:tbl>
    <w:p w:rsidR="005E2E2F" w:rsidRDefault="005E2E2F" w:rsidP="005E2E2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5E2E2F" w:rsidRPr="002E1FF7" w:rsidRDefault="005E2E2F" w:rsidP="005E2E2F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ПРИМЕЧАНИЕ: Уровень функционально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й грамотности оценивается из ли</w:t>
      </w: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ста наставника следующим образом:</w:t>
      </w:r>
    </w:p>
    <w:p w:rsidR="005E2E2F" w:rsidRPr="002E1FF7" w:rsidRDefault="005E2E2F" w:rsidP="00C0149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10 баллов позволяют оценить предметное содержание в заданном контексте, составляющие функциональную грамотность (коды действий 1-5).</w:t>
      </w:r>
    </w:p>
    <w:p w:rsidR="005E2E2F" w:rsidRPr="002E1FF7" w:rsidRDefault="005E2E2F" w:rsidP="00C01494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22 балла позволяют оценить метапредмет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ные действия, составляющие функ</w:t>
      </w: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циональную грамотность (коды УУД, которые при этом учитываются, 2.1.5, 1.5.1, 3.3.1, 1.2.8, 2.2.1, 2.2.8, 1.3.18, 1.1.5, 2.2.7, 3.1.10, 1.3.13).</w:t>
      </w:r>
    </w:p>
    <w:p w:rsidR="00610DDE" w:rsidRDefault="005E2E2F" w:rsidP="00C0149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1FF7">
        <w:rPr>
          <w:rFonts w:ascii="Times New Roman" w:hAnsi="Times New Roman"/>
          <w:bCs/>
          <w:color w:val="000000" w:themeColor="text1"/>
          <w:sz w:val="28"/>
          <w:szCs w:val="28"/>
        </w:rPr>
        <w:t>Итого 32 балла позволяют оценить функциональную грамотность.</w:t>
      </w:r>
    </w:p>
    <w:p w:rsidR="00610DDE" w:rsidRDefault="00610DDE">
      <w:pPr>
        <w:spacing w:after="160" w:line="259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610DDE" w:rsidRPr="004D63C2" w:rsidRDefault="00610DDE" w:rsidP="00610DDE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lastRenderedPageBreak/>
        <w:t xml:space="preserve">4. Диагностическая работа </w:t>
      </w:r>
    </w:p>
    <w:p w:rsidR="00610DDE" w:rsidRPr="004D63C2" w:rsidRDefault="00610DDE" w:rsidP="00610DDE">
      <w:pPr>
        <w:pStyle w:val="a3"/>
        <w:ind w:left="0"/>
        <w:jc w:val="both"/>
        <w:rPr>
          <w:b/>
          <w:bCs/>
          <w:iCs/>
          <w:color w:val="000000" w:themeColor="text1"/>
          <w:sz w:val="28"/>
          <w:szCs w:val="28"/>
        </w:rPr>
      </w:pPr>
    </w:p>
    <w:p w:rsidR="00610DDE" w:rsidRPr="004D63C2" w:rsidRDefault="00610DDE" w:rsidP="00610DDE">
      <w:pPr>
        <w:pStyle w:val="a3"/>
        <w:ind w:left="0"/>
        <w:jc w:val="both"/>
        <w:rPr>
          <w:b/>
          <w:bCs/>
          <w:iCs/>
          <w:color w:val="000000" w:themeColor="text1"/>
          <w:sz w:val="28"/>
          <w:szCs w:val="28"/>
        </w:rPr>
      </w:pPr>
      <w:r w:rsidRPr="004D63C2">
        <w:rPr>
          <w:b/>
          <w:bCs/>
          <w:iCs/>
          <w:color w:val="000000" w:themeColor="text1"/>
          <w:sz w:val="28"/>
          <w:szCs w:val="28"/>
        </w:rPr>
        <w:t>4.1 Общие сведения</w:t>
      </w:r>
    </w:p>
    <w:p w:rsidR="00610DDE" w:rsidRPr="004D63C2" w:rsidRDefault="00610DDE" w:rsidP="00610DDE">
      <w:pPr>
        <w:tabs>
          <w:tab w:val="left" w:pos="5529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804"/>
      </w:tblGrid>
      <w:tr w:rsidR="00610DDE" w:rsidRPr="004D63C2" w:rsidTr="00C0149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Тип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174713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Творческий</w:t>
            </w:r>
            <w:r w:rsidR="00610DDE"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проект</w:t>
            </w:r>
          </w:p>
        </w:tc>
      </w:tr>
      <w:tr w:rsidR="00610DDE" w:rsidRPr="004D63C2" w:rsidTr="00C0149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Отличительные особенности проекта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Доказательство или опровержение какой-либо гипотезы через сбор, анализ и обобщение соответствующей информации с целью представления для широкой аудитории. </w:t>
            </w: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ab/>
              <w:t>Обязательно описывается анализ научных данных и собственный опыт автора проекта. Опровержение или доказательство выдвинутой гипотезы. Проект не может быть реферативной работой.</w:t>
            </w:r>
          </w:p>
        </w:tc>
      </w:tr>
      <w:tr w:rsidR="00610DDE" w:rsidRPr="004D63C2" w:rsidTr="00C0149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Направления функциональной грамотности</w:t>
            </w: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</w:t>
            </w: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атематическая грамотность </w:t>
            </w:r>
          </w:p>
          <w:p w:rsidR="00610DDE" w:rsidRPr="0038116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читательская грамотность </w:t>
            </w:r>
          </w:p>
          <w:p w:rsidR="00610DDE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естественнонаучная грамотность </w:t>
            </w:r>
          </w:p>
          <w:p w:rsidR="00610DDE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финансовая грамотность </w:t>
            </w:r>
          </w:p>
          <w:p w:rsidR="00610DDE" w:rsidRPr="0038116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глобальные компетенции 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38116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креативное мышление</w:t>
            </w:r>
            <w:r w:rsidRPr="00780F0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0DDE" w:rsidRPr="004D63C2" w:rsidTr="00C0149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Проектный продукт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Исследовательская работа, статья, публикация, буклеты, отчёт о проведённых </w:t>
            </w:r>
            <w:bookmarkStart w:id="0" w:name="_GoBack"/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исследов</w:t>
            </w:r>
            <w:bookmarkEnd w:id="0"/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аниях, пакет рекомендаций, анализ данных экспериментального исследования, школьная газета, листовка, стендовый доклад, учебное пособие, инструкция и другое</w:t>
            </w:r>
          </w:p>
        </w:tc>
      </w:tr>
      <w:tr w:rsidR="00610DDE" w:rsidRPr="004D63C2" w:rsidTr="00C01494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Форма защиты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DDE" w:rsidRPr="004D63C2" w:rsidRDefault="00610DDE" w:rsidP="00C01494">
            <w:pPr>
              <w:tabs>
                <w:tab w:val="left" w:pos="357"/>
                <w:tab w:val="left" w:pos="170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Публичное выступление</w:t>
            </w:r>
          </w:p>
        </w:tc>
      </w:tr>
    </w:tbl>
    <w:p w:rsidR="00610DDE" w:rsidRDefault="00610DDE" w:rsidP="00610DDE">
      <w:pPr>
        <w:rPr>
          <w:rFonts w:ascii="Times New Roman" w:eastAsia="Calibri" w:hAnsi="Times New Roman"/>
          <w:b/>
          <w:color w:val="000000" w:themeColor="text1"/>
          <w:sz w:val="28"/>
          <w:szCs w:val="28"/>
        </w:rPr>
      </w:pPr>
    </w:p>
    <w:p w:rsidR="00610DDE" w:rsidRPr="004D63C2" w:rsidRDefault="00610DDE" w:rsidP="00610DDE">
      <w:pPr>
        <w:rPr>
          <w:rFonts w:eastAsia="Calibri"/>
          <w:b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b/>
          <w:color w:val="000000" w:themeColor="text1"/>
          <w:sz w:val="28"/>
          <w:szCs w:val="28"/>
        </w:rPr>
        <w:t xml:space="preserve">4.2. Список тем индивидуальных проектов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0"/>
        <w:gridCol w:w="5221"/>
        <w:gridCol w:w="1201"/>
      </w:tblGrid>
      <w:tr w:rsidR="00174713" w:rsidRPr="00860031" w:rsidTr="00881F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13" w:rsidRPr="00C032C5" w:rsidRDefault="00174713" w:rsidP="00881F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32C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Направления функциональной грамотности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713" w:rsidRPr="00860031" w:rsidRDefault="00174713" w:rsidP="00881FD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6003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Темы</w:t>
            </w:r>
          </w:p>
          <w:p w:rsidR="00174713" w:rsidRPr="00860031" w:rsidRDefault="00174713" w:rsidP="00881FD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60031" w:rsidRDefault="00174713" w:rsidP="00881FDD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Код темы ИП</w:t>
            </w:r>
          </w:p>
        </w:tc>
      </w:tr>
      <w:tr w:rsidR="00174713" w:rsidRPr="00860031" w:rsidTr="00881F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 xml:space="preserve">Математическая грамотность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Цифровая живопись – новое искусство.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875036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eastAsiaTheme="minorHAnsi" w:hAnsi="Times New Roman"/>
                <w:b/>
                <w:sz w:val="24"/>
                <w:szCs w:val="24"/>
              </w:rPr>
              <w:t>4.1.1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Мир вокруг меня в виде графиков и диаграмм.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875036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eastAsiaTheme="minorHAnsi" w:hAnsi="Times New Roman"/>
                <w:b/>
                <w:sz w:val="24"/>
                <w:szCs w:val="24"/>
              </w:rPr>
              <w:t>4.1.2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От рисунков по координатам к спутниковой навигации.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875036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eastAsiaTheme="minorHAnsi" w:hAnsi="Times New Roman"/>
                <w:b/>
                <w:sz w:val="24"/>
                <w:szCs w:val="24"/>
              </w:rPr>
              <w:t>4.1.3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Симметрия в архитектуре моего населенного пункта.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875036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eastAsiaTheme="minorHAnsi" w:hAnsi="Times New Roman"/>
                <w:b/>
                <w:sz w:val="24"/>
                <w:szCs w:val="24"/>
              </w:rPr>
              <w:t>4.1.4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Судоку и математический квадрат.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875036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eastAsiaTheme="minorHAnsi" w:hAnsi="Times New Roman"/>
                <w:b/>
                <w:sz w:val="24"/>
                <w:szCs w:val="24"/>
              </w:rPr>
              <w:t>4.1.5</w:t>
            </w:r>
          </w:p>
        </w:tc>
      </w:tr>
      <w:tr w:rsidR="00174713" w:rsidRPr="00860031" w:rsidTr="00881F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Слоганы и лозунги вокруг нас.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875036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eastAsiaTheme="minorHAnsi" w:hAnsi="Times New Roman"/>
                <w:b/>
                <w:sz w:val="24"/>
                <w:szCs w:val="24"/>
              </w:rPr>
              <w:t>4.2.1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 xml:space="preserve">Как улучшить систему навигации в моей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75036">
              <w:rPr>
                <w:rFonts w:ascii="Times New Roman" w:hAnsi="Times New Roman"/>
                <w:sz w:val="24"/>
                <w:szCs w:val="24"/>
              </w:rPr>
              <w:t>школе.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875036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eastAsiaTheme="minorHAnsi" w:hAnsi="Times New Roman"/>
                <w:b/>
                <w:sz w:val="24"/>
                <w:szCs w:val="24"/>
              </w:rPr>
              <w:t>4.2.2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Лингвистический ликбез начинающего блогера.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875036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eastAsiaTheme="minorHAnsi" w:hAnsi="Times New Roman"/>
                <w:b/>
                <w:sz w:val="24"/>
                <w:szCs w:val="24"/>
              </w:rPr>
              <w:t>4.2.3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Происхождение имен и фамилий.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875036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eastAsiaTheme="minorHAnsi" w:hAnsi="Times New Roman"/>
                <w:b/>
                <w:sz w:val="24"/>
                <w:szCs w:val="24"/>
              </w:rPr>
              <w:t>4.2.4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Мой путеводитель по родному населенному пункту.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875036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eastAsiaTheme="minorHAnsi" w:hAnsi="Times New Roman"/>
                <w:b/>
                <w:sz w:val="24"/>
                <w:szCs w:val="24"/>
              </w:rPr>
              <w:t>4.2.5</w:t>
            </w:r>
          </w:p>
        </w:tc>
      </w:tr>
      <w:tr w:rsidR="00174713" w:rsidRPr="00860031" w:rsidTr="00881F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Естественно</w:t>
            </w:r>
            <w:r w:rsidRPr="001C534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научная грамотность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Ландшафтный дизайн моей школы (класса).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875036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eastAsiaTheme="minorHAnsi" w:hAnsi="Times New Roman"/>
                <w:b/>
                <w:sz w:val="24"/>
                <w:szCs w:val="24"/>
              </w:rPr>
              <w:t>4.3.1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Музыка, способная лечить.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875036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eastAsiaTheme="minorHAnsi" w:hAnsi="Times New Roman"/>
                <w:b/>
                <w:sz w:val="24"/>
                <w:szCs w:val="24"/>
              </w:rPr>
              <w:t>4.3.2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  <w:lang w:eastAsia="ru-RU"/>
              </w:rPr>
              <w:t>Мой город (населённый пункт) в системе регионального туризма.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875036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eastAsiaTheme="minorHAnsi" w:hAnsi="Times New Roman"/>
                <w:b/>
                <w:sz w:val="24"/>
                <w:szCs w:val="24"/>
              </w:rPr>
              <w:t>4.3.3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5036">
              <w:rPr>
                <w:rFonts w:ascii="Times New Roman" w:hAnsi="Times New Roman"/>
                <w:sz w:val="24"/>
                <w:szCs w:val="24"/>
                <w:lang w:eastAsia="ru-RU"/>
              </w:rPr>
              <w:t>Биологическая целесообразность золотого сечения и симметрии в природе.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875036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eastAsiaTheme="minorHAnsi" w:hAnsi="Times New Roman"/>
                <w:b/>
                <w:sz w:val="24"/>
                <w:szCs w:val="24"/>
              </w:rPr>
              <w:t>4.3.4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Молекулярная кухня – питание будущего или гастрономический изыск?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875036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75036">
              <w:rPr>
                <w:rFonts w:ascii="Times New Roman" w:eastAsiaTheme="minorHAnsi" w:hAnsi="Times New Roman"/>
                <w:b/>
                <w:sz w:val="24"/>
                <w:szCs w:val="24"/>
              </w:rPr>
              <w:t>4.3.5</w:t>
            </w:r>
          </w:p>
        </w:tc>
      </w:tr>
      <w:tr w:rsidR="00174713" w:rsidRPr="00860031" w:rsidTr="00881FDD">
        <w:trPr>
          <w:trHeight w:val="26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713" w:rsidRPr="00F5076D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мультфильма на тему финансовой грамотности.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74713" w:rsidRPr="001C5349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b/>
                <w:sz w:val="24"/>
                <w:szCs w:val="24"/>
              </w:rPr>
              <w:t>4.4.1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F5076D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стратегия бизнес-успеха.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1C5349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b/>
                <w:sz w:val="24"/>
                <w:szCs w:val="24"/>
              </w:rPr>
              <w:t>4.4.2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F5076D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идея для стартапа.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1C5349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b/>
                <w:sz w:val="24"/>
                <w:szCs w:val="24"/>
              </w:rPr>
              <w:t>4.4.3</w:t>
            </w:r>
          </w:p>
        </w:tc>
      </w:tr>
      <w:tr w:rsidR="00174713" w:rsidRPr="00860031" w:rsidTr="00881FDD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F5076D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Успешный бизнесмен, чей успех я хочу повторить.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1C5349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b/>
                <w:sz w:val="24"/>
                <w:szCs w:val="24"/>
              </w:rPr>
              <w:t>4.4.4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F5076D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превратить хобби в источник дохода?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1C5349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b/>
                <w:sz w:val="24"/>
                <w:szCs w:val="24"/>
              </w:rPr>
              <w:t>4.4.5</w:t>
            </w:r>
          </w:p>
        </w:tc>
      </w:tr>
      <w:tr w:rsidR="00174713" w:rsidRPr="00860031" w:rsidTr="00881FDD">
        <w:trPr>
          <w:trHeight w:val="3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Глобальные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F5076D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Кухни народов мира (традиции национальной кухни)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1C5349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b/>
                <w:sz w:val="24"/>
                <w:szCs w:val="24"/>
              </w:rPr>
              <w:t>4.5.1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F5076D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Возрождение народных традиций.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1C5349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b/>
                <w:sz w:val="24"/>
                <w:szCs w:val="24"/>
              </w:rPr>
              <w:t>4.5.2</w:t>
            </w:r>
          </w:p>
        </w:tc>
      </w:tr>
      <w:tr w:rsidR="00174713" w:rsidRPr="00860031" w:rsidTr="00881FDD">
        <w:trPr>
          <w:trHeight w:val="31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005384" w:rsidRDefault="00174713" w:rsidP="00881F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76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Шаги к успеху. Программа самоменеджмента.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1C5349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b/>
                <w:sz w:val="24"/>
                <w:szCs w:val="24"/>
              </w:rPr>
              <w:t>4.5.3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F5076D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1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Нестандартная личность в коллективе.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1C5349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b/>
                <w:sz w:val="24"/>
                <w:szCs w:val="24"/>
              </w:rPr>
              <w:t>4.5.4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F5076D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7618B">
              <w:rPr>
                <w:rFonts w:ascii="Times New Roman" w:hAnsi="Times New Roman"/>
                <w:sz w:val="24"/>
                <w:szCs w:val="24"/>
              </w:rPr>
              <w:t>Разноликая вода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1C5349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b/>
                <w:sz w:val="24"/>
                <w:szCs w:val="24"/>
              </w:rPr>
              <w:t>4.5.5</w:t>
            </w:r>
          </w:p>
        </w:tc>
      </w:tr>
      <w:tr w:rsidR="00174713" w:rsidRPr="00860031" w:rsidTr="00881FD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4713" w:rsidRPr="001C5349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</w:rPr>
              <w:t>Креативное мышление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rPr>
                <w:rFonts w:ascii="Times New Roman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Я конструирую робота (мой первый робот).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1C5349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b/>
                <w:sz w:val="24"/>
                <w:szCs w:val="24"/>
              </w:rPr>
              <w:t>4.6.1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860031" w:rsidRDefault="00174713" w:rsidP="00881F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Моя новогодняя игрушка.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1C5349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b/>
                <w:sz w:val="24"/>
                <w:szCs w:val="24"/>
              </w:rPr>
              <w:t>4.6.2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860031" w:rsidRDefault="00174713" w:rsidP="00881F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875036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75036">
              <w:rPr>
                <w:rFonts w:ascii="Times New Roman" w:hAnsi="Times New Roman"/>
                <w:sz w:val="24"/>
                <w:szCs w:val="24"/>
              </w:rPr>
              <w:t>Взгляд на себя через объектив фотокамеры.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1C5349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b/>
                <w:sz w:val="24"/>
                <w:szCs w:val="24"/>
              </w:rPr>
              <w:t>4.6.3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860031" w:rsidRDefault="00174713" w:rsidP="00881F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F5076D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41">
              <w:rPr>
                <w:rFonts w:ascii="Times New Roman" w:hAnsi="Times New Roman"/>
                <w:sz w:val="24"/>
                <w:szCs w:val="24"/>
              </w:rPr>
              <w:t>Легко ли стать поэтом (сочинять стихи).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1C5349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b/>
                <w:sz w:val="24"/>
                <w:szCs w:val="24"/>
              </w:rPr>
              <w:t>4.6.4</w:t>
            </w:r>
          </w:p>
        </w:tc>
      </w:tr>
      <w:tr w:rsidR="00174713" w:rsidRPr="00860031" w:rsidTr="00881FD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74713" w:rsidRPr="00860031" w:rsidRDefault="00174713" w:rsidP="00881FD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13" w:rsidRPr="00F5076D" w:rsidRDefault="00174713" w:rsidP="00881FDD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B87B41">
              <w:rPr>
                <w:rFonts w:ascii="Times New Roman" w:hAnsi="Times New Roman"/>
                <w:sz w:val="24"/>
                <w:szCs w:val="24"/>
              </w:rPr>
              <w:t>Сказка на новый лад.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713" w:rsidRPr="001C5349" w:rsidRDefault="00174713" w:rsidP="00881FDD">
            <w:pPr>
              <w:spacing w:after="16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1C5349">
              <w:rPr>
                <w:rFonts w:ascii="Times New Roman" w:eastAsiaTheme="minorHAnsi" w:hAnsi="Times New Roman"/>
                <w:b/>
                <w:sz w:val="24"/>
                <w:szCs w:val="24"/>
              </w:rPr>
              <w:t>4.6.5</w:t>
            </w:r>
          </w:p>
        </w:tc>
      </w:tr>
    </w:tbl>
    <w:p w:rsidR="00610DDE" w:rsidRPr="004D63C2" w:rsidRDefault="00610DDE" w:rsidP="00610DDE">
      <w:pPr>
        <w:pStyle w:val="a3"/>
        <w:ind w:left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D63C2">
        <w:rPr>
          <w:color w:val="000000" w:themeColor="text1"/>
          <w:sz w:val="28"/>
          <w:szCs w:val="28"/>
          <w:shd w:val="clear" w:color="auto" w:fill="FFFFFF"/>
        </w:rPr>
        <w:br w:type="textWrapping" w:clear="all"/>
      </w:r>
    </w:p>
    <w:p w:rsidR="00610DDE" w:rsidRPr="004D63C2" w:rsidRDefault="00610DDE" w:rsidP="00610DDE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x-none" w:eastAsia="x-none"/>
        </w:rPr>
      </w:pPr>
      <w:r w:rsidRPr="004D63C2">
        <w:rPr>
          <w:color w:val="000000" w:themeColor="text1"/>
          <w:sz w:val="28"/>
          <w:szCs w:val="28"/>
          <w:shd w:val="clear" w:color="auto" w:fill="FFFFFF"/>
        </w:rPr>
        <w:br w:type="page"/>
      </w:r>
    </w:p>
    <w:p w:rsidR="00610DDE" w:rsidRPr="004D63C2" w:rsidRDefault="00610DDE" w:rsidP="00610DDE">
      <w:pPr>
        <w:pStyle w:val="a3"/>
        <w:ind w:left="0"/>
        <w:jc w:val="both"/>
        <w:rPr>
          <w:b/>
          <w:bCs/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Pr="004D63C2">
        <w:rPr>
          <w:b/>
          <w:bCs/>
          <w:color w:val="000000" w:themeColor="text1"/>
          <w:sz w:val="28"/>
          <w:szCs w:val="28"/>
        </w:rPr>
        <w:t>4.3. Ресурсы</w:t>
      </w:r>
    </w:p>
    <w:p w:rsidR="00610DDE" w:rsidRPr="004D63C2" w:rsidRDefault="00610DDE" w:rsidP="00610DDE">
      <w:pPr>
        <w:tabs>
          <w:tab w:val="left" w:pos="743"/>
        </w:tabs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10DDE" w:rsidRPr="004D63C2" w:rsidRDefault="00610DDE" w:rsidP="00610DDE">
      <w:pPr>
        <w:tabs>
          <w:tab w:val="left" w:pos="743"/>
        </w:tabs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Литература:</w:t>
      </w:r>
    </w:p>
    <w:p w:rsidR="00610DDE" w:rsidRPr="004D63C2" w:rsidRDefault="00610DDE" w:rsidP="00610DDE">
      <w:pPr>
        <w:pStyle w:val="a3"/>
        <w:numPr>
          <w:ilvl w:val="0"/>
          <w:numId w:val="18"/>
        </w:numPr>
        <w:tabs>
          <w:tab w:val="left" w:pos="0"/>
        </w:tabs>
        <w:suppressAutoHyphens/>
        <w:ind w:left="0" w:firstLine="568"/>
        <w:jc w:val="both"/>
        <w:rPr>
          <w:color w:val="000000" w:themeColor="text1"/>
          <w:kern w:val="2"/>
          <w:sz w:val="28"/>
          <w:szCs w:val="28"/>
        </w:rPr>
      </w:pPr>
      <w:r w:rsidRPr="004D63C2">
        <w:rPr>
          <w:color w:val="000000" w:themeColor="text1"/>
          <w:kern w:val="2"/>
          <w:sz w:val="28"/>
          <w:szCs w:val="28"/>
        </w:rPr>
        <w:t xml:space="preserve">Методология Школы наставничества – Режим доступа: </w:t>
      </w:r>
      <w:hyperlink r:id="rId7" w:history="1">
        <w:r w:rsidRPr="004D63C2">
          <w:rPr>
            <w:rStyle w:val="a7"/>
            <w:color w:val="000000" w:themeColor="text1"/>
            <w:kern w:val="2"/>
            <w:sz w:val="28"/>
            <w:szCs w:val="28"/>
          </w:rPr>
          <w:t>http://sk.ru/opus/p/project-learning-2017-resources.aspx</w:t>
        </w:r>
      </w:hyperlink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Организация проектной деятельности в школе / авт.-сост. С.Г. Щербакова. – Волгоград: Учитель, 2009.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Пахомова, Н.Ю. Метод учебных проектов в образовательном учреждении/ Пособие для учителей и студентов педагогических вузов. – М.: АРКТИ, 2003.</w:t>
      </w:r>
    </w:p>
    <w:p w:rsidR="00610DDE" w:rsidRPr="004D63C2" w:rsidRDefault="00610DDE" w:rsidP="00610DDE">
      <w:pPr>
        <w:numPr>
          <w:ilvl w:val="0"/>
          <w:numId w:val="18"/>
        </w:numPr>
        <w:shd w:val="clear" w:color="auto" w:fill="FFFFFF"/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Поливанова, К.Н. Проектная деятельность школьников: пособие для учителя / К.Н. Поливанова. – М.: Просвещение, 2008. 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Сергеев, И.С.  Как организовать проектную деятельность учащихся/ И.С. Сергеев. Практическое пособие для работы ОУ,- М.: Аркти, 2004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Яковлева, Н.Ф. Проектная деятельность в образовательном учреждении: учеб. пособие. – 2-е изд., стер. – М.: ФЛИНТА, 2014.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Организационные основы научно – методического сопровождения деятельности педагогов по работе с мотивированными к проектной и исследовательской обучающихся в условиях общеобразовательной организации (из опыта работы областной предметной лаборатории МБОУ «СОШ № 135 им. академика Б.В. Литвинова г. Снежинска»)6 сборник методических материалов / сост. Ю.  Г.  Маковецкая, Л.  И.  Емельянова; под ред. А.  В.  Ильиной. - Челябинск, ЧИППКРО, 2015. - 48 с.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Реализация проектной деятельности учащихся общеобразовательной школы: методическое пособие по организации проектной деятельности для учителей – предметников в условиях реализации федеральных государственных образовательных стандартов общего образования под ред. А. В.  Ильиной, Ю.  Г.  Маковецкой. – Челябинск: ЧИППКРО, 2015. – 116 с.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Байбородова Л. В. Проектная деятельность школьников в разновозрастных группах: пособие для учителей общеобразовательных организаций / Л.  В.  Байбородова, Л.  Н.  Серебренников. – М.: Просвещение, 2013. -175 с. – (Работаем по новым стандартам).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Реализация учебно-исследовательской деятельности учащихся общеобразовательной школы: Методические рекомендации для преподавателей к модульному курсу «Содержательно – процессуальные аспекты учебно – исследовательской деятельности обучающихся в условиях введения и реализации ФГОС общего образования» / под ред. А.  В.  Ильиной, Ю.  Г.  Маковецкой. – Челябинск: ЧИППКРО, 2014. – 68 с.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Марков С.  В. Развитие метапредметных компетенций у учащихся младшего школьного и подросткового возраста средствами учебно – исследовательской деятельности (на примере краеведения и археологии): </w:t>
      </w: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методические рекомендации / С.  В.  Марков. – Челябинск: ЧИППКРО, 2016. – 76 с.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Сборник программ. Исследовательская и проектная деятельность. Социальная деятельность. Профессиональная ориентация. Здоровый и безопасный образ жизни. Основная школа /С.  В.  Третьякова, А.  В.  Иванов, С.  Н.  Чистякова и др.; авт.-сост. С.  В.  Третьякова. -2-е изд.-М.:Просвещение, 2014. -96 с. – (Работаем по новым стандартам).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Поливанова К.Н. Проектная деятельность школьников. Пособие для учителя. ФГОС. – М.: Просвещение, 2011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Комарова И.В. Технология организации проектно-исследовательской деятельности школьников в условиях ФГОС. – М.: Каро, 2015</w:t>
      </w:r>
    </w:p>
    <w:p w:rsidR="00610DDE" w:rsidRPr="004D63C2" w:rsidRDefault="00610DDE" w:rsidP="00610DDE">
      <w:pPr>
        <w:numPr>
          <w:ilvl w:val="0"/>
          <w:numId w:val="18"/>
        </w:numPr>
        <w:tabs>
          <w:tab w:val="left" w:pos="0"/>
        </w:tabs>
        <w:spacing w:after="160" w:line="259" w:lineRule="auto"/>
        <w:ind w:left="0" w:firstLine="568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Громова Л.А. Организация проектной и исследовательской деятельности школьников: методическое пособие. – М.: Вентана-Граф, 2014</w:t>
      </w:r>
    </w:p>
    <w:p w:rsidR="00610DDE" w:rsidRPr="004D63C2" w:rsidRDefault="00610DDE" w:rsidP="00610DDE">
      <w:pPr>
        <w:tabs>
          <w:tab w:val="left" w:pos="0"/>
          <w:tab w:val="left" w:pos="743"/>
        </w:tabs>
        <w:spacing w:after="0" w:line="240" w:lineRule="auto"/>
        <w:ind w:hanging="45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10DDE" w:rsidRPr="004D63C2" w:rsidRDefault="00610DDE" w:rsidP="00610DDE">
      <w:pPr>
        <w:tabs>
          <w:tab w:val="left" w:pos="743"/>
        </w:tabs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</w:rPr>
        <w:t>Интернет-ресурсы:</w:t>
      </w:r>
    </w:p>
    <w:p w:rsidR="00610DDE" w:rsidRPr="004D63C2" w:rsidRDefault="00610DDE" w:rsidP="00610DDE">
      <w:pPr>
        <w:tabs>
          <w:tab w:val="left" w:pos="743"/>
        </w:tabs>
        <w:spacing w:after="0" w:line="240" w:lineRule="auto"/>
        <w:ind w:firstLine="567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610DDE" w:rsidRPr="004D63C2" w:rsidRDefault="00867B2B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8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https://globallab.org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образовательный портал, онлайн среда для организации проектной деятельности, совместной работы учащихся и педагогов, детей и взрослых, безопасная онлайн-среда, в которой учителя, школьники и их родители могут принимать участие в совместных исследовательских проектах.</w:t>
      </w:r>
    </w:p>
    <w:p w:rsidR="00610DDE" w:rsidRPr="004D63C2" w:rsidRDefault="00867B2B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9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http://schools.keldysh.ru/labmro/vmk/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методический сайт лаборатории методики и информационной поддержки развития образования МИОО.</w:t>
      </w:r>
    </w:p>
    <w:p w:rsidR="00610DDE" w:rsidRPr="004D63C2" w:rsidRDefault="00610DDE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www.konkurs.dnttm.ru – обзор исследовательских и научно-практических юношеских конференций, семинаров и пр.</w:t>
      </w:r>
    </w:p>
    <w:p w:rsidR="00610DDE" w:rsidRPr="004D63C2" w:rsidRDefault="00867B2B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0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www.vernadsky.ru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сайт Всероссийского Конкурса юношеских исследовательских работ им. В. И. Вернадского.</w:t>
      </w:r>
    </w:p>
    <w:p w:rsidR="00610DDE" w:rsidRPr="004D63C2" w:rsidRDefault="00867B2B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1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http://www.uchportal.ru/publ/12-1-0-1325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учительский портал.</w:t>
      </w:r>
    </w:p>
    <w:p w:rsidR="00610DDE" w:rsidRPr="004D63C2" w:rsidRDefault="00610DDE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http://www.it-n.ru/ — сеть творческих учителей. Проектная и исследовательская работа в школе.</w:t>
      </w:r>
    </w:p>
    <w:p w:rsidR="00610DDE" w:rsidRPr="004D63C2" w:rsidRDefault="00867B2B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2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http://portfolio.1september.ru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фестиваль исследовательских и творческих работ.</w:t>
      </w:r>
    </w:p>
    <w:p w:rsidR="00610DDE" w:rsidRPr="004D63C2" w:rsidRDefault="00610DDE" w:rsidP="00610DDE">
      <w:pPr>
        <w:pStyle w:val="a3"/>
        <w:numPr>
          <w:ilvl w:val="0"/>
          <w:numId w:val="19"/>
        </w:numPr>
        <w:tabs>
          <w:tab w:val="left" w:pos="142"/>
        </w:tabs>
        <w:ind w:left="0" w:firstLine="567"/>
        <w:rPr>
          <w:rFonts w:eastAsia="Calibri"/>
          <w:color w:val="000000" w:themeColor="text1"/>
          <w:sz w:val="28"/>
          <w:szCs w:val="28"/>
          <w:lang w:eastAsia="ru-RU"/>
        </w:rPr>
      </w:pPr>
      <w:r w:rsidRPr="004D63C2">
        <w:rPr>
          <w:rFonts w:eastAsia="Calibri"/>
          <w:color w:val="000000" w:themeColor="text1"/>
          <w:sz w:val="28"/>
          <w:szCs w:val="28"/>
          <w:lang w:eastAsia="ru-RU"/>
        </w:rPr>
        <w:t xml:space="preserve">https://proektoria.online/ — образовательный портал, имеющий разнообразные ресурсы для проектной и профориентационной работы. </w:t>
      </w:r>
    </w:p>
    <w:p w:rsidR="00610DDE" w:rsidRPr="004D63C2" w:rsidRDefault="00867B2B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3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http://window.edu.ru/resource/540/39540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портал исследовательской деятельности учащихся при участии: Дома научно-технического творчества молодежи МГДД(Ю)Т, Лицея 1553 «Лицея на Донской», Представительства корпорации Intel в России, «Физтех-центра» Московского физико-технического института. Публикуются тексты по методологии и методике исследовательской деятельности учащихся ученых и педагогов из Москвы и других городов России, исследовательские работы школьников, организованы сетевые проекты, даются ссылки на другие интернет-ресурсы.</w:t>
      </w:r>
    </w:p>
    <w:p w:rsidR="00610DDE" w:rsidRPr="004D63C2" w:rsidRDefault="00867B2B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4" w:tgtFrame="_blank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www.issl.dnttm.ru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сайт журнала «Исследовательская работа школьника». Публикуются основные материалы проекта, избранные тексты, расширенная информация по подписке.</w:t>
      </w:r>
    </w:p>
    <w:p w:rsidR="00610DDE" w:rsidRPr="004D63C2" w:rsidRDefault="00867B2B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5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https://www.tvorcheskie-proekty.ru/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творческие проекты и работы учащихся</w:t>
      </w:r>
    </w:p>
    <w:p w:rsidR="00610DDE" w:rsidRPr="004D63C2" w:rsidRDefault="00867B2B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6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http://obuchonok.ru/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— обучающие программы и исследовательские работы учащихся «Обучёнок»</w:t>
      </w:r>
    </w:p>
    <w:p w:rsidR="00610DDE" w:rsidRPr="004D63C2" w:rsidRDefault="00867B2B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7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www.koob.ru/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 - электронная библиотека Куб.ру</w:t>
      </w:r>
    </w:p>
    <w:p w:rsidR="00610DDE" w:rsidRPr="004D63C2" w:rsidRDefault="00867B2B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8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https://kpfu.ru/portal/docs/F948656742/IRSh_2015_04_L._1_.pdf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- Исследовательская работа школьников. Научно-методический журнал. - №4, 2015 г.</w:t>
      </w:r>
    </w:p>
    <w:p w:rsidR="00610DDE" w:rsidRPr="004D63C2" w:rsidRDefault="00867B2B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</w:pPr>
      <w:hyperlink r:id="rId19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http://uuo-mk.ru/DOPOBRAZ/2012/proekt_deyat.doc</w:t>
        </w:r>
      </w:hyperlink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- Лекции по организации проектной и исследовательской деятельности</w:t>
      </w:r>
    </w:p>
    <w:p w:rsidR="00610DDE" w:rsidRPr="00AF33F4" w:rsidRDefault="00610DDE" w:rsidP="00610DDE">
      <w:pPr>
        <w:numPr>
          <w:ilvl w:val="0"/>
          <w:numId w:val="19"/>
        </w:numPr>
        <w:tabs>
          <w:tab w:val="left" w:pos="142"/>
          <w:tab w:val="left" w:pos="60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https://nbpublish.com/library_read_article.php?id=23249 Шахмарова Р.Р. — Проектно-исследовательская деятельность обучающихся в контексте ФГОС: проблемы и пути решения // Педагогика и просвещение. – 2017. – № 2. – С. 49 – 57</w:t>
      </w:r>
    </w:p>
    <w:p w:rsidR="00610DDE" w:rsidRPr="00C303DE" w:rsidRDefault="00867B2B" w:rsidP="00610DDE">
      <w:pPr>
        <w:numPr>
          <w:ilvl w:val="0"/>
          <w:numId w:val="19"/>
        </w:numPr>
        <w:tabs>
          <w:tab w:val="left" w:pos="142"/>
          <w:tab w:val="left" w:pos="459"/>
        </w:tabs>
        <w:spacing w:after="160" w:line="259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0" w:history="1">
        <w:r w:rsidR="00610DDE" w:rsidRPr="00C303DE">
          <w:rPr>
            <w:rStyle w:val="a7"/>
            <w:rFonts w:ascii="Times New Roman" w:hAnsi="Times New Roman"/>
            <w:sz w:val="28"/>
            <w:szCs w:val="28"/>
          </w:rPr>
          <w:t>https://fg.resh.edu.ru/</w:t>
        </w:r>
      </w:hyperlink>
      <w:r w:rsidR="00610DDE" w:rsidRPr="00C303DE">
        <w:rPr>
          <w:rFonts w:ascii="Times New Roman" w:hAnsi="Times New Roman"/>
          <w:sz w:val="28"/>
          <w:szCs w:val="28"/>
        </w:rPr>
        <w:t xml:space="preserve"> - Российская электронная школа - </w:t>
      </w:r>
      <w:r w:rsidR="00610DDE" w:rsidRPr="00C303DE">
        <w:rPr>
          <w:sz w:val="28"/>
          <w:szCs w:val="28"/>
        </w:rPr>
        <w:t>банк</w:t>
      </w:r>
      <w:r w:rsidR="00610DDE" w:rsidRPr="00C303DE">
        <w:rPr>
          <w:rFonts w:ascii="Times New Roman" w:hAnsi="Times New Roman"/>
          <w:color w:val="000000"/>
          <w:sz w:val="28"/>
          <w:szCs w:val="28"/>
        </w:rPr>
        <w:t xml:space="preserve">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</w:r>
    </w:p>
    <w:p w:rsidR="00610DDE" w:rsidRPr="00C303DE" w:rsidRDefault="00867B2B" w:rsidP="00610DDE">
      <w:pPr>
        <w:numPr>
          <w:ilvl w:val="0"/>
          <w:numId w:val="19"/>
        </w:numPr>
        <w:tabs>
          <w:tab w:val="left" w:pos="142"/>
          <w:tab w:val="left" w:pos="459"/>
        </w:tabs>
        <w:spacing w:after="160" w:line="259" w:lineRule="auto"/>
        <w:ind w:left="0"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hyperlink r:id="rId21" w:history="1">
        <w:r w:rsidR="00610DDE" w:rsidRPr="00C303DE">
          <w:rPr>
            <w:rStyle w:val="a7"/>
            <w:rFonts w:ascii="Times New Roman" w:hAnsi="Times New Roman"/>
            <w:sz w:val="28"/>
            <w:szCs w:val="28"/>
          </w:rPr>
          <w:t>https://fipi.ru/otkrytyy-bank-zadaniy-dlya-otsenki-yestestvennonauchnoy-gramotnosti</w:t>
        </w:r>
      </w:hyperlink>
      <w:r w:rsidR="00610DDE" w:rsidRPr="00C303DE">
        <w:rPr>
          <w:rFonts w:ascii="Times New Roman" w:hAnsi="Times New Roman"/>
          <w:sz w:val="28"/>
          <w:szCs w:val="28"/>
        </w:rPr>
        <w:t xml:space="preserve"> - ФГБНУ «Федеральный институт педагогических измерений» представляет </w:t>
      </w:r>
      <w:r w:rsidR="00610DDE" w:rsidRPr="00C303DE">
        <w:rPr>
          <w:rFonts w:ascii="Times New Roman" w:hAnsi="Times New Roman"/>
          <w:bCs/>
          <w:sz w:val="28"/>
          <w:szCs w:val="28"/>
        </w:rPr>
        <w:t>банк заданий для оценки естественнонаучной грамотности обучающихся 7 – 9 классов</w:t>
      </w:r>
      <w:r w:rsidR="00610DDE" w:rsidRPr="00C303DE">
        <w:rPr>
          <w:rFonts w:ascii="Times New Roman" w:hAnsi="Times New Roman"/>
          <w:sz w:val="28"/>
          <w:szCs w:val="28"/>
        </w:rPr>
        <w:t>, сформированный в рамках Федерального проекта «Развитие банка оценочных средств для проведения всероссийских проверочных работ и формирование банка заданий для оценки естественнонаучной грамотности».</w:t>
      </w:r>
    </w:p>
    <w:p w:rsidR="00610DDE" w:rsidRPr="004D63C2" w:rsidRDefault="00610DDE" w:rsidP="00610DDE">
      <w:pPr>
        <w:tabs>
          <w:tab w:val="left" w:pos="142"/>
          <w:tab w:val="left" w:pos="601"/>
        </w:tabs>
        <w:spacing w:after="0" w:line="240" w:lineRule="auto"/>
        <w:ind w:left="459"/>
        <w:contextualSpacing/>
        <w:jc w:val="both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</w:p>
    <w:p w:rsidR="00610DDE" w:rsidRPr="004D63C2" w:rsidRDefault="00610DDE" w:rsidP="00610DDE">
      <w:pPr>
        <w:spacing w:after="0" w:line="240" w:lineRule="auto"/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</w:pPr>
      <w:r w:rsidRPr="004D63C2">
        <w:rPr>
          <w:rFonts w:ascii="Times New Roman" w:eastAsia="Calibri" w:hAnsi="Times New Roman"/>
          <w:color w:val="000000" w:themeColor="text1"/>
          <w:sz w:val="24"/>
          <w:szCs w:val="24"/>
          <w:lang w:eastAsia="ru-RU"/>
        </w:rPr>
        <w:br w:type="page"/>
      </w:r>
    </w:p>
    <w:p w:rsidR="00610DDE" w:rsidRPr="004D63C2" w:rsidRDefault="00610DDE" w:rsidP="00610DDE">
      <w:pPr>
        <w:tabs>
          <w:tab w:val="left" w:pos="142"/>
          <w:tab w:val="left" w:pos="60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5. Сопроводительные материалы</w:t>
      </w:r>
    </w:p>
    <w:p w:rsidR="00610DDE" w:rsidRPr="004D63C2" w:rsidRDefault="00610DDE" w:rsidP="00610DDE">
      <w:pPr>
        <w:pStyle w:val="a3"/>
        <w:ind w:left="0"/>
        <w:jc w:val="both"/>
        <w:rPr>
          <w:b/>
          <w:bCs/>
          <w:color w:val="000000" w:themeColor="text1"/>
          <w:sz w:val="22"/>
          <w:szCs w:val="28"/>
        </w:rPr>
      </w:pPr>
    </w:p>
    <w:p w:rsidR="00610DDE" w:rsidRPr="004D63C2" w:rsidRDefault="00610DDE" w:rsidP="00610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5.1. 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Общие рекомендации по выполнению индивидуального проекта </w:t>
      </w:r>
    </w:p>
    <w:p w:rsidR="00610DDE" w:rsidRPr="004D63C2" w:rsidRDefault="00610DDE" w:rsidP="00610DDE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Cs/>
          <w:i/>
          <w:color w:val="000000" w:themeColor="text1"/>
          <w:sz w:val="28"/>
          <w:szCs w:val="28"/>
        </w:rPr>
        <w:t xml:space="preserve">Цель и задачи 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выполнения индивидуального проекта</w:t>
      </w:r>
    </w:p>
    <w:p w:rsidR="00610DDE" w:rsidRPr="004D63C2" w:rsidRDefault="00610DDE" w:rsidP="00610D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Цель: оценивание/самооценивание уровня сформированности универсальных учебных действий в ходе работы над индивидуальным проектом для получения информации об уровне достижения метапредметных планируемых результатов реализации основной образовательной программы в соответствии с ФГОС основного общего образования.</w:t>
      </w:r>
    </w:p>
    <w:p w:rsidR="00610DDE" w:rsidRPr="004D63C2" w:rsidRDefault="00610DDE" w:rsidP="00610DDE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Задачи: </w:t>
      </w:r>
    </w:p>
    <w:p w:rsidR="00610DDE" w:rsidRPr="004D63C2" w:rsidRDefault="00610DDE" w:rsidP="00610DDE">
      <w:pPr>
        <w:pStyle w:val="a3"/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1)  предоставить возможность проявить и реализовать способность и готовность: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освоению содержания образования, само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стоятельной форме его получения;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сотрудничеству и коммуникации, к решению личностно и социально значимых проблем и воплощен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ию найденных решений в практику;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использованию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ИКТ в целях обучения и развития;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 самоорганизации,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саморегуляции и рефлексии.</w:t>
      </w:r>
    </w:p>
    <w:p w:rsidR="00610DDE" w:rsidRPr="004D63C2" w:rsidRDefault="00610DDE" w:rsidP="00610DDE">
      <w:pPr>
        <w:pStyle w:val="a3"/>
        <w:tabs>
          <w:tab w:val="left" w:pos="426"/>
          <w:tab w:val="left" w:pos="916"/>
          <w:tab w:val="left" w:pos="993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2)  способствовать: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развитию мыслительных операций;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 xml:space="preserve">развитию умений планирования (обучающийся должен уметь чётко определить цель, описать шаги по её достижению, концентрироваться на достижении </w:t>
      </w:r>
      <w:r>
        <w:rPr>
          <w:color w:val="000000" w:themeColor="text1"/>
          <w:sz w:val="28"/>
          <w:szCs w:val="28"/>
        </w:rPr>
        <w:t>цели на протяжении всей работы);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формированию навыков сбора и обработки информации, материалов (уметь выбрать подходящую информацию из различных источников, определить критерии отбо</w:t>
      </w:r>
      <w:r>
        <w:rPr>
          <w:color w:val="000000" w:themeColor="text1"/>
          <w:sz w:val="28"/>
          <w:szCs w:val="28"/>
        </w:rPr>
        <w:t>ра и правильно её использовать);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развитию умения анализировать, развивать креа</w:t>
      </w:r>
      <w:r>
        <w:rPr>
          <w:color w:val="000000" w:themeColor="text1"/>
          <w:sz w:val="28"/>
          <w:szCs w:val="28"/>
        </w:rPr>
        <w:t>тивность и критическое мышление;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формированию и развитию</w:t>
      </w:r>
      <w:r>
        <w:rPr>
          <w:color w:val="000000" w:themeColor="text1"/>
          <w:sz w:val="28"/>
          <w:szCs w:val="28"/>
        </w:rPr>
        <w:t xml:space="preserve"> навыков публичного выступления;</w:t>
      </w:r>
    </w:p>
    <w:p w:rsidR="00610DDE" w:rsidRPr="004D63C2" w:rsidRDefault="00610DDE" w:rsidP="00610DDE">
      <w:pPr>
        <w:pStyle w:val="a3"/>
        <w:numPr>
          <w:ilvl w:val="0"/>
          <w:numId w:val="14"/>
        </w:numPr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>формированию позитивного отношения к деятельности (проявлять инициативу, выполнять работу в срок в соотв</w:t>
      </w:r>
      <w:r>
        <w:rPr>
          <w:color w:val="000000" w:themeColor="text1"/>
          <w:sz w:val="28"/>
          <w:szCs w:val="28"/>
        </w:rPr>
        <w:t>етствии с установленным планом).</w:t>
      </w:r>
    </w:p>
    <w:p w:rsidR="00610DDE" w:rsidRPr="004D63C2" w:rsidRDefault="00610DDE" w:rsidP="00610DDE">
      <w:pPr>
        <w:pStyle w:val="a3"/>
        <w:tabs>
          <w:tab w:val="left" w:pos="426"/>
          <w:tab w:val="left" w:pos="993"/>
          <w:tab w:val="left" w:pos="1276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D63C2">
        <w:rPr>
          <w:color w:val="000000" w:themeColor="text1"/>
          <w:sz w:val="28"/>
          <w:szCs w:val="28"/>
        </w:rPr>
        <w:t xml:space="preserve">3)  способствовать повышению уровня оценочной (экспертной) деятельности педагогических работников общеобразовательных организаций. </w:t>
      </w: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  <w:lang w:eastAsia="ru-RU"/>
        </w:rPr>
      </w:pP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  <w:t>Работа над ИП включает следующие этапы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1. Организационный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610DDE" w:rsidRPr="004D63C2" w:rsidRDefault="00610DDE" w:rsidP="00610DDE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определение темы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поиск и анализ проблемы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9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постановка цели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 Выполнение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:rsidR="00610DDE" w:rsidRPr="004D63C2" w:rsidRDefault="00610DDE" w:rsidP="00610DDE">
      <w:pPr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анализ имеющейся информации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сбор и изучение информации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построение алгоритма деятельности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выполнение плана работы над индивидуальным учебным проектом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0DDE" w:rsidRPr="004D63C2" w:rsidRDefault="00610DDE" w:rsidP="00610DDE">
      <w:pPr>
        <w:numPr>
          <w:ilvl w:val="0"/>
          <w:numId w:val="10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внесение (по необходимости) изменений в проект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3. Защита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10DDE" w:rsidRPr="004D63C2" w:rsidRDefault="00610DDE" w:rsidP="00610DDE">
      <w:pPr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подготовка презентационных материалов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презентация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1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изучение возможностей использования результатов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0DDE" w:rsidRPr="004D63C2" w:rsidRDefault="00610DDE" w:rsidP="00610DDE">
      <w:pPr>
        <w:tabs>
          <w:tab w:val="left" w:pos="426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4. Оценивание проекта 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анализ результатов выполнения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10DDE" w:rsidRPr="004D63C2" w:rsidRDefault="00610DDE" w:rsidP="00610DDE">
      <w:pPr>
        <w:numPr>
          <w:ilvl w:val="0"/>
          <w:numId w:val="13"/>
        </w:numPr>
        <w:tabs>
          <w:tab w:val="left" w:pos="426"/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оценка качества выполнения проекта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10DDE" w:rsidRPr="004D63C2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0"/>
          <w:szCs w:val="28"/>
        </w:rPr>
      </w:pPr>
    </w:p>
    <w:p w:rsidR="00610DDE" w:rsidRPr="004D63C2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5.2. 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>Дорожная карта</w:t>
      </w:r>
      <w:r w:rsidRPr="004D63C2">
        <w:rPr>
          <w:rFonts w:ascii="Times New Roman" w:eastAsia="Calibri" w:hAnsi="Times New Roman"/>
          <w:color w:val="000000" w:themeColor="text1"/>
          <w:sz w:val="28"/>
          <w:szCs w:val="24"/>
        </w:rPr>
        <w:t xml:space="preserve"> </w:t>
      </w:r>
      <w:r w:rsidRPr="004D63C2">
        <w:rPr>
          <w:rFonts w:ascii="Times New Roman" w:hAnsi="Times New Roman"/>
          <w:b/>
          <w:bCs/>
          <w:color w:val="000000" w:themeColor="text1"/>
          <w:sz w:val="28"/>
          <w:szCs w:val="28"/>
        </w:rPr>
        <w:t>выполнения индивидуального проекта</w:t>
      </w:r>
    </w:p>
    <w:p w:rsidR="00610DDE" w:rsidRPr="004D63C2" w:rsidRDefault="00610DDE" w:rsidP="00610DDE">
      <w:pPr>
        <w:spacing w:after="160" w:line="259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Организатор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общеобразовательной организации  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составляет Дорожную карту </w:t>
      </w:r>
      <w:r w:rsidRPr="004D63C2">
        <w:rPr>
          <w:rFonts w:ascii="Times New Roman" w:eastAsia="Calibri" w:hAnsi="Times New Roman"/>
          <w:color w:val="000000" w:themeColor="text1"/>
          <w:sz w:val="28"/>
          <w:szCs w:val="24"/>
        </w:rPr>
        <w:t>выполнения индивидуального проекта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а также отслеживает выполнение проведения </w:t>
      </w:r>
      <w:r w:rsidRPr="004D63C2">
        <w:rPr>
          <w:rFonts w:ascii="Times New Roman" w:eastAsia="Calibri" w:hAnsi="Times New Roman"/>
          <w:color w:val="000000" w:themeColor="text1"/>
          <w:sz w:val="28"/>
          <w:szCs w:val="24"/>
        </w:rPr>
        <w:t>диагностики по этапам выполнения индивидуального проекта</w:t>
      </w:r>
      <w:r w:rsidRPr="004D63C2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Далее представлен её примерный вариант.</w:t>
      </w:r>
    </w:p>
    <w:p w:rsidR="00610DDE" w:rsidRPr="004D63C2" w:rsidRDefault="00610DDE" w:rsidP="00610DDE">
      <w:pPr>
        <w:spacing w:after="160" w:line="259" w:lineRule="auto"/>
        <w:jc w:val="center"/>
        <w:rPr>
          <w:rFonts w:ascii="Times New Roman" w:eastAsia="Calibri" w:hAnsi="Times New Roman"/>
          <w:color w:val="000000" w:themeColor="text1"/>
          <w:sz w:val="28"/>
          <w:szCs w:val="24"/>
        </w:rPr>
      </w:pPr>
      <w:r w:rsidRPr="004D63C2">
        <w:rPr>
          <w:rFonts w:ascii="Times New Roman" w:eastAsia="Calibri" w:hAnsi="Times New Roman"/>
          <w:color w:val="000000" w:themeColor="text1"/>
          <w:sz w:val="28"/>
          <w:szCs w:val="24"/>
        </w:rPr>
        <w:t xml:space="preserve">Дорожная карта выполнения индивидуального проекта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552"/>
        <w:gridCol w:w="1984"/>
        <w:gridCol w:w="1559"/>
        <w:gridCol w:w="2126"/>
      </w:tblGrid>
      <w:tr w:rsidR="00610DDE" w:rsidRPr="004D63C2" w:rsidTr="00C01494">
        <w:trPr>
          <w:trHeight w:val="484"/>
        </w:trPr>
        <w:tc>
          <w:tcPr>
            <w:tcW w:w="15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Планируемые сроки</w:t>
            </w:r>
          </w:p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(точные сроки указываются ОО самостоятельно)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Обучающийся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Наставник ИП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Отметка организатора по ОО о выполнении (дата, подпись)</w:t>
            </w:r>
          </w:p>
        </w:tc>
      </w:tr>
      <w:tr w:rsidR="00610DDE" w:rsidRPr="004D63C2" w:rsidTr="00C01494">
        <w:trPr>
          <w:trHeight w:val="110"/>
        </w:trPr>
        <w:tc>
          <w:tcPr>
            <w:tcW w:w="9747" w:type="dxa"/>
            <w:gridSpan w:val="5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Организационный этап</w:t>
            </w:r>
          </w:p>
        </w:tc>
      </w:tr>
      <w:tr w:rsidR="00610DDE" w:rsidRPr="004D63C2" w:rsidTr="00C01494">
        <w:trPr>
          <w:trHeight w:val="365"/>
        </w:trPr>
        <w:tc>
          <w:tcPr>
            <w:tcW w:w="1526" w:type="dxa"/>
            <w:vMerge w:val="restart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10.01- 19.01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(10 дней)</w:t>
            </w: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определение предметной области, типа, темы ИП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оказание помощи в выборе ИП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157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определение наставника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229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постановка цели и задач ИП</w:t>
            </w: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103"/>
        </w:trPr>
        <w:tc>
          <w:tcPr>
            <w:tcW w:w="9747" w:type="dxa"/>
            <w:gridSpan w:val="5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Выполнение проекта</w:t>
            </w:r>
          </w:p>
        </w:tc>
      </w:tr>
      <w:tr w:rsidR="00610DDE" w:rsidRPr="004D63C2" w:rsidTr="00C01494">
        <w:trPr>
          <w:trHeight w:val="221"/>
        </w:trPr>
        <w:tc>
          <w:tcPr>
            <w:tcW w:w="1526" w:type="dxa"/>
            <w:vMerge w:val="restart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20.01-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08</w:t>
            </w: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.03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(8 недель)</w:t>
            </w: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плана работы обучающегося над ИП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339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выполнение сбора, обработки и анализа информации по теме ИП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сопровождение деятельности обучающихся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447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проведение необходимых исследований/иных видов работ для оформления практической части</w:t>
            </w:r>
          </w:p>
          <w:p w:rsidR="00610DDE" w:rsidRDefault="00610DDE" w:rsidP="00C01494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  <w:p w:rsidR="00610DDE" w:rsidRPr="004D63C2" w:rsidRDefault="00610DDE" w:rsidP="00C01494">
            <w:pPr>
              <w:tabs>
                <w:tab w:val="left" w:pos="279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221"/>
        </w:trPr>
        <w:tc>
          <w:tcPr>
            <w:tcW w:w="1526" w:type="dxa"/>
            <w:vMerge w:val="restart"/>
            <w:shd w:val="clear" w:color="auto" w:fill="auto"/>
          </w:tcPr>
          <w:p w:rsidR="00610DDE" w:rsidRPr="006E0914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01.03-08</w:t>
            </w: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.03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(не позднее, </w:t>
            </w: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чем за неделю до защиты ИП)</w:t>
            </w: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оформление бумажного варианта </w:t>
            </w: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ИП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индивидуальные консультации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228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подготовка презентации и раздаточного материала</w:t>
            </w:r>
          </w:p>
        </w:tc>
        <w:tc>
          <w:tcPr>
            <w:tcW w:w="3543" w:type="dxa"/>
            <w:gridSpan w:val="2"/>
            <w:vMerge/>
            <w:shd w:val="clear" w:color="auto" w:fill="auto"/>
          </w:tcPr>
          <w:p w:rsidR="00610DDE" w:rsidRPr="004D63C2" w:rsidRDefault="00610DDE" w:rsidP="00C01494">
            <w:pPr>
              <w:tabs>
                <w:tab w:val="left" w:pos="279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228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предзащита ИП</w:t>
            </w:r>
          </w:p>
          <w:p w:rsidR="00610DDE" w:rsidRPr="004D63C2" w:rsidRDefault="00610DDE" w:rsidP="00C01494">
            <w:pPr>
              <w:tabs>
                <w:tab w:val="left" w:pos="279"/>
              </w:tabs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(по решению ОО)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сопровождение обучающихся в ходе предзащиты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103"/>
        </w:trPr>
        <w:tc>
          <w:tcPr>
            <w:tcW w:w="9747" w:type="dxa"/>
            <w:gridSpan w:val="5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Этап защиты ИП</w:t>
            </w:r>
          </w:p>
        </w:tc>
      </w:tr>
      <w:tr w:rsidR="00610DDE" w:rsidRPr="004D63C2" w:rsidTr="00C01494">
        <w:trPr>
          <w:trHeight w:val="213"/>
        </w:trPr>
        <w:tc>
          <w:tcPr>
            <w:tcW w:w="1526" w:type="dxa"/>
            <w:vMerge w:val="restart"/>
            <w:shd w:val="clear" w:color="auto" w:fill="auto"/>
          </w:tcPr>
          <w:p w:rsidR="00610DDE" w:rsidRPr="006E0914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09.03-18</w:t>
            </w: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.03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(10 дней)</w:t>
            </w: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Обучающийся</w:t>
            </w:r>
          </w:p>
        </w:tc>
        <w:tc>
          <w:tcPr>
            <w:tcW w:w="1984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Наставник ИП</w:t>
            </w:r>
          </w:p>
        </w:tc>
        <w:tc>
          <w:tcPr>
            <w:tcW w:w="1559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</w:rPr>
              <w:t>Экспертная комиссия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339"/>
        </w:trPr>
        <w:tc>
          <w:tcPr>
            <w:tcW w:w="1526" w:type="dxa"/>
            <w:vMerge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защита ИП</w:t>
            </w:r>
          </w:p>
        </w:tc>
        <w:tc>
          <w:tcPr>
            <w:tcW w:w="1984" w:type="dxa"/>
            <w:shd w:val="clear" w:color="auto" w:fill="auto"/>
          </w:tcPr>
          <w:p w:rsidR="00610DDE" w:rsidRPr="004D63C2" w:rsidRDefault="00610DDE" w:rsidP="00C01494">
            <w:pPr>
              <w:tabs>
                <w:tab w:val="left" w:pos="279"/>
              </w:tabs>
              <w:spacing w:after="0" w:line="240" w:lineRule="auto"/>
              <w:ind w:left="360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участие в работе экспертной комиссии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10DDE" w:rsidRPr="004D63C2" w:rsidTr="00C01494">
        <w:trPr>
          <w:trHeight w:val="103"/>
        </w:trPr>
        <w:tc>
          <w:tcPr>
            <w:tcW w:w="9747" w:type="dxa"/>
            <w:gridSpan w:val="5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b/>
                <w:i/>
                <w:color w:val="000000" w:themeColor="text1"/>
                <w:sz w:val="24"/>
                <w:szCs w:val="24"/>
              </w:rPr>
              <w:t>Этап оценивания</w:t>
            </w:r>
          </w:p>
        </w:tc>
      </w:tr>
      <w:tr w:rsidR="00610DDE" w:rsidRPr="004D63C2" w:rsidTr="00C01494">
        <w:trPr>
          <w:trHeight w:val="435"/>
        </w:trPr>
        <w:tc>
          <w:tcPr>
            <w:tcW w:w="1526" w:type="dxa"/>
            <w:shd w:val="clear" w:color="auto" w:fill="auto"/>
          </w:tcPr>
          <w:p w:rsidR="00610DDE" w:rsidRPr="006E0914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09.03-18</w:t>
            </w: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.03</w:t>
            </w:r>
          </w:p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6E0914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(10 дней)</w:t>
            </w:r>
          </w:p>
        </w:tc>
        <w:tc>
          <w:tcPr>
            <w:tcW w:w="2552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заполнение листа самооценки</w:t>
            </w:r>
          </w:p>
        </w:tc>
        <w:tc>
          <w:tcPr>
            <w:tcW w:w="1984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заполнение оценочного листа наставника</w:t>
            </w:r>
          </w:p>
        </w:tc>
        <w:tc>
          <w:tcPr>
            <w:tcW w:w="1559" w:type="dxa"/>
            <w:shd w:val="clear" w:color="auto" w:fill="auto"/>
          </w:tcPr>
          <w:p w:rsidR="00610DDE" w:rsidRPr="004D63C2" w:rsidRDefault="00610DDE" w:rsidP="00610DDE">
            <w:pPr>
              <w:numPr>
                <w:ilvl w:val="0"/>
                <w:numId w:val="16"/>
              </w:numPr>
              <w:tabs>
                <w:tab w:val="left" w:pos="279"/>
              </w:tabs>
              <w:spacing w:after="0" w:line="240" w:lineRule="auto"/>
              <w:ind w:left="0" w:firstLine="47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4D63C2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заполнение оценочного листа экспертной комиссии</w:t>
            </w:r>
          </w:p>
        </w:tc>
        <w:tc>
          <w:tcPr>
            <w:tcW w:w="2126" w:type="dxa"/>
            <w:shd w:val="clear" w:color="auto" w:fill="auto"/>
          </w:tcPr>
          <w:p w:rsidR="00610DDE" w:rsidRPr="004D63C2" w:rsidRDefault="00610DDE" w:rsidP="00C01494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10DDE" w:rsidRPr="004D63C2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</w:p>
    <w:p w:rsidR="00610DDE" w:rsidRDefault="00610DDE" w:rsidP="00610DDE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theme="minorBidi"/>
          <w:b/>
          <w:color w:val="000000" w:themeColor="text1"/>
          <w:sz w:val="28"/>
          <w:szCs w:val="28"/>
          <w:lang w:eastAsia="ru-RU"/>
        </w:rPr>
      </w:pPr>
      <w:r w:rsidRPr="00635C2C">
        <w:rPr>
          <w:rFonts w:ascii="Times New Roman" w:eastAsiaTheme="minorEastAsia" w:hAnsi="Times New Roman" w:cstheme="minorBidi"/>
          <w:b/>
          <w:color w:val="000000" w:themeColor="text1"/>
          <w:sz w:val="28"/>
          <w:szCs w:val="28"/>
          <w:lang w:eastAsia="ru-RU"/>
        </w:rPr>
        <w:t>5.3. Рекомендации по оформлению проекта в бумажном виде для представления на защите</w:t>
      </w:r>
    </w:p>
    <w:p w:rsidR="00610DDE" w:rsidRPr="00635C2C" w:rsidRDefault="00610DDE" w:rsidP="00610DD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6E0914">
        <w:rPr>
          <w:rFonts w:ascii="Times New Roman" w:hAnsi="Times New Roman"/>
          <w:i/>
          <w:color w:val="000000" w:themeColor="text1"/>
          <w:sz w:val="28"/>
          <w:szCs w:val="28"/>
        </w:rPr>
        <w:t>Рекомендации по оформлению проекта в бумажном виде для представления на защите</w:t>
      </w:r>
    </w:p>
    <w:p w:rsidR="00610DDE" w:rsidRPr="004D63C2" w:rsidRDefault="00610DDE" w:rsidP="00610DD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работа выполняется на листах стандарта А4, шрифтом Times New Roman, размером шрифта 12 пунктов с интервалом между строк– 1,5; размер полей: верхнее – 2 см, нижнее – 1,5 см, левое – 3 см, правое – 2 см; </w:t>
      </w:r>
    </w:p>
    <w:p w:rsidR="00610DDE" w:rsidRPr="004D63C2" w:rsidRDefault="00610DDE" w:rsidP="00610DD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титульный лист считается первым, но не нумеруется; </w:t>
      </w:r>
    </w:p>
    <w:p w:rsidR="00610DDE" w:rsidRPr="004D63C2" w:rsidRDefault="00610DDE" w:rsidP="00610DD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каждая новая глава начинается с новой страницы, точка в конце заголовка, располагаемого посередине строки, не ставится; </w:t>
      </w:r>
    </w:p>
    <w:p w:rsidR="00610DDE" w:rsidRPr="004D63C2" w:rsidRDefault="00610DDE" w:rsidP="00610DD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все разделы плана (названия глав, выводы, заключение, список литературы, каждое приложение) начинаются с новых страниц; </w:t>
      </w:r>
    </w:p>
    <w:p w:rsidR="00610DDE" w:rsidRPr="004D63C2" w:rsidRDefault="00610DDE" w:rsidP="00610DDE">
      <w:pPr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все сокращения в тексте должны быть расшифрованы. </w:t>
      </w:r>
    </w:p>
    <w:p w:rsidR="00610DDE" w:rsidRPr="004D63C2" w:rsidRDefault="00610DDE" w:rsidP="00610DD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Объем текста ИП, включая формулы и список литературы, не должен быть менее 6 машинописных страниц. </w:t>
      </w:r>
    </w:p>
    <w:p w:rsidR="00610DDE" w:rsidRPr="004D63C2" w:rsidRDefault="00610DDE" w:rsidP="00610DD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Для приложений может быть отведено неограниченное количество стандартных страниц. Основной текст работы нумеруется арабскими цифрами, страницы приложений – арабскими цифрами. </w:t>
      </w:r>
    </w:p>
    <w:p w:rsidR="00610DDE" w:rsidRPr="004D63C2" w:rsidRDefault="00610DDE" w:rsidP="00610DD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Общим требованием ко всем работам является необходимость соблюдения норм и правил цитирования, ссылок на различные источники. В случае заимствования текста работы (плагиата) без указания ссылок на источник проект к защите не допускается.</w:t>
      </w:r>
    </w:p>
    <w:p w:rsidR="00610DDE" w:rsidRPr="004D63C2" w:rsidRDefault="00610DDE" w:rsidP="00610DDE">
      <w:pPr>
        <w:tabs>
          <w:tab w:val="left" w:pos="284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Перечень использованной литературы оформляется в соответствии с требованиями ГОСТ 7.1-2003, в алфавитном порядке. В тексте работы должна </w:t>
      </w:r>
      <w:r w:rsidRPr="004D63C2">
        <w:rPr>
          <w:rFonts w:ascii="Times New Roman" w:hAnsi="Times New Roman"/>
          <w:color w:val="000000" w:themeColor="text1"/>
          <w:sz w:val="28"/>
          <w:szCs w:val="28"/>
        </w:rPr>
        <w:lastRenderedPageBreak/>
        <w:t>быть ссылка на тот или иной источник (номер ссылки соответствует порядковому номеру источника в списке литературы).</w:t>
      </w:r>
    </w:p>
    <w:p w:rsidR="00610DDE" w:rsidRDefault="00610DDE" w:rsidP="00610DD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610DDE" w:rsidRPr="004D63C2" w:rsidRDefault="00610DDE" w:rsidP="00610DD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i/>
          <w:color w:val="000000" w:themeColor="text1"/>
          <w:sz w:val="28"/>
          <w:szCs w:val="28"/>
        </w:rPr>
        <w:t>Рекомендации по оформлению электронной презентации проекта для представления на защите</w:t>
      </w:r>
    </w:p>
    <w:p w:rsidR="00610DDE" w:rsidRPr="004D63C2" w:rsidRDefault="00610DDE" w:rsidP="00610DDE">
      <w:pPr>
        <w:tabs>
          <w:tab w:val="left" w:pos="-142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Оптимальные шрифты (заголовок – 24-32; подзаголовок – 22-24; основной текст – 18-24; подписи данных – 20-22). Нельзя смешивать разные типы шрифтов в одной презентации. Текст должен хорошо читаться на выбранном фоне.</w:t>
      </w:r>
    </w:p>
    <w:p w:rsidR="00610DDE" w:rsidRPr="004D63C2" w:rsidRDefault="00610DDE" w:rsidP="00610DDE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Оптимальный межстрочный интервал от 1 до 1,5 (меньший плохо читается).</w:t>
      </w:r>
    </w:p>
    <w:p w:rsidR="00610DDE" w:rsidRPr="004D63C2" w:rsidRDefault="00610DDE" w:rsidP="00610DDE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1. Рекомендуемое количество слайдов – 10-12.</w:t>
      </w:r>
    </w:p>
    <w:p w:rsidR="00610DDE" w:rsidRDefault="00610DDE" w:rsidP="00610DDE">
      <w:pPr>
        <w:tabs>
          <w:tab w:val="left" w:pos="284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 xml:space="preserve">2. Первый слайд (титульный) презентации должен содержать тему проекта, ФИО разработчика, наставника. Завершает презентацию точная копия титульного слайда. Второй слайд презентации должен содержать цели, задачи. </w:t>
      </w:r>
      <w:r w:rsidRPr="002B7FE8">
        <w:rPr>
          <w:rFonts w:ascii="Times New Roman" w:hAnsi="Times New Roman"/>
          <w:color w:val="000000" w:themeColor="text1"/>
          <w:sz w:val="28"/>
          <w:szCs w:val="28"/>
        </w:rPr>
        <w:t>В качестве цели используется существительное (выявление, определение и т.д.), а задачи формулируются глаголами (проанализировать, определить, разработать и т.д.)</w:t>
      </w:r>
    </w:p>
    <w:p w:rsidR="00610DDE" w:rsidRPr="004D63C2" w:rsidRDefault="00610DDE" w:rsidP="00610DDE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Необходимо добавить слайд со списком литературы.</w:t>
      </w:r>
    </w:p>
    <w:p w:rsidR="00610DDE" w:rsidRPr="004D63C2" w:rsidRDefault="00610DDE" w:rsidP="00610DDE">
      <w:pPr>
        <w:tabs>
          <w:tab w:val="left" w:pos="284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3. Слайды должны содержать раскрытие опыта работы обучающегося над ИП. Каждый слайд должен содержать заголовок. В конце заголовков точка не ставится.</w:t>
      </w:r>
    </w:p>
    <w:p w:rsidR="00610DDE" w:rsidRPr="004D63C2" w:rsidRDefault="00610DDE" w:rsidP="00610DDE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4. Необходимо использовать максимально пространство экрана (слайда).</w:t>
      </w:r>
    </w:p>
    <w:p w:rsidR="00610DDE" w:rsidRPr="004D63C2" w:rsidRDefault="00610DDE" w:rsidP="00610DDE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5. Слайды не должны быть перегружены анимационными эффектами. Для смены слайдов используется один и тот же анимационный эффект.</w:t>
      </w:r>
    </w:p>
    <w:p w:rsidR="00610DDE" w:rsidRPr="004D63C2" w:rsidRDefault="00610DDE" w:rsidP="00610DDE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</w:rPr>
        <w:t>6. Для обеспечения разнообразия следует использовать разные виды слайдов: с текстом, с таблицами, с диаграммами, с анимацией.</w:t>
      </w:r>
    </w:p>
    <w:p w:rsidR="00610DDE" w:rsidRPr="004D63C2" w:rsidRDefault="00610DDE" w:rsidP="00610DDE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7. Демонстративные и иллюстративные материалы должны быть наглядными, оригинальными, композиционно сочетаться с докладом.</w:t>
      </w:r>
    </w:p>
    <w:p w:rsidR="00610DDE" w:rsidRPr="004D63C2" w:rsidRDefault="00610DDE" w:rsidP="00610DDE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Формат файлов презентации:</w:t>
      </w:r>
    </w:p>
    <w:p w:rsidR="00610DDE" w:rsidRPr="004D63C2" w:rsidRDefault="00610DDE" w:rsidP="00610DDE">
      <w:pPr>
        <w:numPr>
          <w:ilvl w:val="0"/>
          <w:numId w:val="15"/>
        </w:numPr>
        <w:tabs>
          <w:tab w:val="left" w:pos="-709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использовании программных продуктов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Microsoft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: сохранение в режиме совместимости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Microsoft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PowerPoint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98-2003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ppt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610DDE" w:rsidRPr="004D63C2" w:rsidRDefault="00610DDE" w:rsidP="00610DDE">
      <w:pPr>
        <w:numPr>
          <w:ilvl w:val="0"/>
          <w:numId w:val="15"/>
        </w:numPr>
        <w:tabs>
          <w:tab w:val="left" w:pos="-709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использовании свободного программного обеспечения: сохранение в режиме совместимости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Microsoft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PowerPoint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98-2003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ppt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или в формате «Презентация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ODF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odp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);</w:t>
      </w:r>
    </w:p>
    <w:p w:rsidR="00610DDE" w:rsidRPr="004D63C2" w:rsidRDefault="00610DDE" w:rsidP="00610DDE">
      <w:pPr>
        <w:numPr>
          <w:ilvl w:val="0"/>
          <w:numId w:val="15"/>
        </w:numPr>
        <w:tabs>
          <w:tab w:val="left" w:pos="-709"/>
          <w:tab w:val="left" w:pos="284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 вставке в презентацию видео или аудио: формат видеофайлов –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Mpeg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2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mpg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), формат аудиофайлов –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WAV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wav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) или 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MPEG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 (.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val="en-US"/>
        </w:rPr>
        <w:t>mp</w:t>
      </w: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3).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5.4. Рекомендации по организации защиты проекта обучающимися </w:t>
      </w:r>
    </w:p>
    <w:p w:rsidR="00610DDE" w:rsidRPr="004D63C2" w:rsidRDefault="00610DDE" w:rsidP="00610DDE">
      <w:pPr>
        <w:tabs>
          <w:tab w:val="left" w:pos="-709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Процесс защиты в аудитории проходит в соответствии с ранее подготовленным регламентом. Он определяется в соответствии с количеством обучающихся из следующего расчета на одного обучающегося: 7-10 минут - защита проекта, до 5 минут - вопросы экспертной комиссии по проекту.</w:t>
      </w:r>
    </w:p>
    <w:p w:rsidR="00610DDE" w:rsidRPr="004D63C2" w:rsidRDefault="00610DDE" w:rsidP="00610DDE">
      <w:pPr>
        <w:tabs>
          <w:tab w:val="left" w:pos="-709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Условия в аудитории должны соответствовать требованиям СанПин РФ*, важно наличие необходимого количества посадочных мест для всех участников процесса защиты проектов. </w:t>
      </w:r>
    </w:p>
    <w:p w:rsidR="00610DDE" w:rsidRPr="004D63C2" w:rsidRDefault="00610DDE" w:rsidP="00610DDE">
      <w:pPr>
        <w:tabs>
          <w:tab w:val="left" w:pos="-709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Техническая оснащенность: компьютер/ноутбук, проектор, экран для проектора, принтер, а также дополнительное техническое оснащение по необходимости</w:t>
      </w:r>
    </w:p>
    <w:p w:rsidR="00610DDE" w:rsidRPr="004D63C2" w:rsidRDefault="00610DDE" w:rsidP="00610DDE">
      <w:pPr>
        <w:tabs>
          <w:tab w:val="left" w:pos="-709"/>
          <w:tab w:val="left" w:pos="284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аудитории в процессе защиты могут находиться: экспертная комиссия, обучающиеся, принимающие участие в защите, наставник (по необходимости), организатор по ОО, независимый наблюдатель. </w:t>
      </w:r>
    </w:p>
    <w:p w:rsidR="00610DDE" w:rsidRPr="004D63C2" w:rsidRDefault="00610DDE" w:rsidP="00610DDE">
      <w:pPr>
        <w:tabs>
          <w:tab w:val="left" w:pos="-709"/>
          <w:tab w:val="left" w:pos="284"/>
          <w:tab w:val="left" w:pos="851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ind w:firstLine="709"/>
        <w:contextualSpacing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</w:rPr>
        <w:t xml:space="preserve">5.5. </w:t>
      </w:r>
      <w:r w:rsidRPr="004D63C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Примерный план защиты обучающимся проекта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Введение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Тема моего проекта…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выбрал эту тему, потому что…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Цель моей работы – 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Проектным продуктом является…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Этот продукт поможет…, так как…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План моей работы (время выполнения и промежуточные этапы) …</w:t>
      </w:r>
    </w:p>
    <w:p w:rsidR="00610DDE" w:rsidRPr="004D63C2" w:rsidRDefault="00610DDE" w:rsidP="00610DDE">
      <w:pPr>
        <w:numPr>
          <w:ilvl w:val="0"/>
          <w:numId w:val="17"/>
        </w:numPr>
        <w:tabs>
          <w:tab w:val="left" w:pos="-709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Выбор темы и уточнение названия</w:t>
      </w:r>
    </w:p>
    <w:p w:rsidR="00610DDE" w:rsidRPr="004D63C2" w:rsidRDefault="00610DDE" w:rsidP="00610DDE">
      <w:pPr>
        <w:numPr>
          <w:ilvl w:val="0"/>
          <w:numId w:val="17"/>
        </w:numPr>
        <w:tabs>
          <w:tab w:val="left" w:pos="-709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Сбор информации (где и как происходил поиск)</w:t>
      </w:r>
    </w:p>
    <w:p w:rsidR="00610DDE" w:rsidRPr="004D63C2" w:rsidRDefault="00610DDE" w:rsidP="00610DDE">
      <w:pPr>
        <w:numPr>
          <w:ilvl w:val="0"/>
          <w:numId w:val="17"/>
        </w:numPr>
        <w:tabs>
          <w:tab w:val="left" w:pos="-709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Изготовление проектного продукта (что и как происходило)</w:t>
      </w:r>
    </w:p>
    <w:p w:rsidR="00610DDE" w:rsidRPr="004D63C2" w:rsidRDefault="00610DDE" w:rsidP="00610DDE">
      <w:pPr>
        <w:numPr>
          <w:ilvl w:val="0"/>
          <w:numId w:val="17"/>
        </w:numPr>
        <w:tabs>
          <w:tab w:val="left" w:pos="-709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Написание бумажного варианта проекта 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Основная часть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начал свою работу с того, что…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Потом я приступил к…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завершил работу тем, что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ходе работы я столкнулся с проблемами…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Чтобы справиться с возникшими проблемами, я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отклонился от плана в связи с 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План моей работы был нарушен, потому что…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ходе работы я принял решение изменить проектный продукт, так как…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Но все же мне удалось достичь цели проекта, потому что… 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Заключение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Закончив проект, я могу сказать, что не все из того, что было задумано получилось, например, 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Это произошло, потому что…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Если бы я начал работу заново, я бы…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следующем году я, может быть, продолжу эту работу для того, чтобы…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Я думаю, что я решил проблему своего проекта, так как…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4D63C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Работа над проектом показала мне, (что узнал о себе и о проекте над которым работал)… </w:t>
      </w:r>
    </w:p>
    <w:p w:rsidR="00610DDE" w:rsidRPr="004D63C2" w:rsidRDefault="00610DDE" w:rsidP="00610DDE">
      <w:pPr>
        <w:tabs>
          <w:tab w:val="left" w:pos="-709"/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610DDE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Pr="004D63C2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Pr="00722F3C" w:rsidRDefault="00610DDE" w:rsidP="00610DD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 w:rsidRPr="00722F3C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Пример оформления списка литературы:</w:t>
      </w:r>
    </w:p>
    <w:p w:rsidR="00610DDE" w:rsidRPr="00722F3C" w:rsidRDefault="00610DDE" w:rsidP="00610DDE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610DDE" w:rsidRPr="00722F3C" w:rsidRDefault="00610DDE" w:rsidP="00610DD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</w:pPr>
      <w:r w:rsidRPr="00722F3C">
        <w:rPr>
          <w:rFonts w:ascii="Times New Roman" w:hAnsi="Times New Roman"/>
          <w:color w:val="353535"/>
          <w:sz w:val="28"/>
          <w:szCs w:val="28"/>
          <w:shd w:val="clear" w:color="auto" w:fill="FFFFFF"/>
        </w:rPr>
        <w:t>Список литературы оформляется в алфавитном порядке по фамилии автора, сначала русскоязычная литература, затем иностранная, далее интернет-сайты. На все источники списка литературы в тексте тезисов необходима ссылка, оформленная [1], где 1 — номер источника в списке.</w:t>
      </w:r>
    </w:p>
    <w:p w:rsidR="00610DDE" w:rsidRPr="00722F3C" w:rsidRDefault="00610DDE" w:rsidP="00610D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</w:pPr>
    </w:p>
    <w:p w:rsidR="00610DDE" w:rsidRPr="00D01F98" w:rsidRDefault="00610DDE" w:rsidP="00610DDE">
      <w:p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8"/>
          <w:szCs w:val="28"/>
          <w:lang w:eastAsia="ru-RU"/>
        </w:rPr>
      </w:pPr>
      <w:r w:rsidRPr="00722F3C"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  <w:t>Словари:</w:t>
      </w:r>
    </w:p>
    <w:p w:rsidR="00610DDE" w:rsidRPr="00D01F98" w:rsidRDefault="00610DDE" w:rsidP="00610D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53535"/>
          <w:sz w:val="28"/>
          <w:szCs w:val="28"/>
          <w:lang w:eastAsia="ru-RU"/>
        </w:rPr>
      </w:pPr>
      <w:r w:rsidRPr="00D01F98">
        <w:rPr>
          <w:rFonts w:ascii="Times New Roman" w:hAnsi="Times New Roman"/>
          <w:color w:val="353535"/>
          <w:sz w:val="28"/>
          <w:szCs w:val="28"/>
          <w:lang w:eastAsia="ru-RU"/>
        </w:rPr>
        <w:t>Словарь русских говоров Среднего Урала / Под ред. А.К. Матвеева: В 7 т. Свердловск, 1964-1988.</w:t>
      </w:r>
    </w:p>
    <w:p w:rsidR="00610DDE" w:rsidRPr="00D01F98" w:rsidRDefault="00610DDE" w:rsidP="00610DD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53535"/>
          <w:sz w:val="28"/>
          <w:szCs w:val="28"/>
          <w:lang w:eastAsia="ru-RU"/>
        </w:rPr>
      </w:pPr>
      <w:r w:rsidRPr="00D01F98">
        <w:rPr>
          <w:rFonts w:ascii="Times New Roman" w:hAnsi="Times New Roman"/>
          <w:color w:val="353535"/>
          <w:sz w:val="28"/>
          <w:szCs w:val="28"/>
          <w:lang w:eastAsia="ru-RU"/>
        </w:rPr>
        <w:t>Федорова Л.Г. Цитата // Литературная энциклопедия терминов и понятий. М., 2001. С. 507.</w:t>
      </w:r>
    </w:p>
    <w:p w:rsidR="00610DDE" w:rsidRPr="00722F3C" w:rsidRDefault="00610DDE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610DDE" w:rsidRPr="00E44E51" w:rsidRDefault="00610DDE" w:rsidP="00610DDE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</w:pPr>
      <w:r w:rsidRPr="00722F3C"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  <w:t>Для статей в журналах и периодических изданиях:</w:t>
      </w:r>
    </w:p>
    <w:p w:rsidR="00610DDE" w:rsidRPr="00722F3C" w:rsidRDefault="00610DDE" w:rsidP="00610DDE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353535"/>
          <w:sz w:val="28"/>
          <w:szCs w:val="28"/>
          <w:lang w:eastAsia="ru-RU"/>
        </w:rPr>
      </w:pPr>
      <w:r w:rsidRPr="00E44E51">
        <w:rPr>
          <w:rFonts w:ascii="Times New Roman" w:hAnsi="Times New Roman"/>
          <w:bCs/>
          <w:color w:val="353535"/>
          <w:sz w:val="28"/>
          <w:szCs w:val="28"/>
          <w:lang w:eastAsia="ru-RU"/>
        </w:rPr>
        <w:t>Панков Ф.И. Функционально-семантическая категория наречной темпоральности и система значений наречий времени в русском языке // Вестник Моск. ун-та, Сер. 9. Филология. 2005. No. 1. С. 45-50.</w:t>
      </w:r>
    </w:p>
    <w:p w:rsidR="00610DDE" w:rsidRPr="00E44E51" w:rsidRDefault="00610DDE" w:rsidP="00610DDE">
      <w:pPr>
        <w:shd w:val="clear" w:color="auto" w:fill="FFFFFF"/>
        <w:spacing w:after="0" w:line="240" w:lineRule="auto"/>
        <w:rPr>
          <w:rFonts w:ascii="Times New Roman" w:hAnsi="Times New Roman"/>
          <w:bCs/>
          <w:color w:val="353535"/>
          <w:sz w:val="28"/>
          <w:szCs w:val="28"/>
          <w:lang w:eastAsia="ru-RU"/>
        </w:rPr>
      </w:pPr>
    </w:p>
    <w:p w:rsidR="00610DDE" w:rsidRPr="00E44E51" w:rsidRDefault="00610DDE" w:rsidP="00610DDE">
      <w:pPr>
        <w:shd w:val="clear" w:color="auto" w:fill="FFFFFF"/>
        <w:spacing w:after="0" w:line="240" w:lineRule="auto"/>
        <w:rPr>
          <w:rFonts w:ascii="Times New Roman" w:hAnsi="Times New Roman"/>
          <w:color w:val="353535"/>
          <w:sz w:val="28"/>
          <w:szCs w:val="28"/>
          <w:lang w:eastAsia="ru-RU"/>
        </w:rPr>
      </w:pPr>
      <w:r w:rsidRPr="00722F3C">
        <w:rPr>
          <w:rFonts w:ascii="Times New Roman" w:hAnsi="Times New Roman"/>
          <w:b/>
          <w:bCs/>
          <w:color w:val="353535"/>
          <w:sz w:val="28"/>
          <w:szCs w:val="28"/>
          <w:lang w:eastAsia="ru-RU"/>
        </w:rPr>
        <w:t>Интернет-сайт и источники из интернета:</w:t>
      </w:r>
    </w:p>
    <w:p w:rsidR="00610DDE" w:rsidRPr="00722F3C" w:rsidRDefault="00867B2B" w:rsidP="00610DDE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hyperlink r:id="rId22" w:history="1">
        <w:r w:rsidR="00610DDE" w:rsidRPr="004D63C2">
          <w:rPr>
            <w:rFonts w:ascii="Times New Roman" w:eastAsia="Calibri" w:hAnsi="Times New Roman"/>
            <w:color w:val="000000" w:themeColor="text1"/>
            <w:sz w:val="28"/>
            <w:szCs w:val="28"/>
            <w:lang w:eastAsia="ru-RU"/>
          </w:rPr>
          <w:t>www.koob.ru/</w:t>
        </w:r>
      </w:hyperlink>
      <w:r w:rsidR="00610DDE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> -</w:t>
      </w:r>
      <w:r w:rsidR="00610DDE" w:rsidRPr="004D63C2">
        <w:rPr>
          <w:rFonts w:ascii="Times New Roman" w:eastAsia="Calibri" w:hAnsi="Times New Roman"/>
          <w:color w:val="000000" w:themeColor="text1"/>
          <w:sz w:val="28"/>
          <w:szCs w:val="28"/>
          <w:lang w:eastAsia="ru-RU"/>
        </w:rPr>
        <w:t xml:space="preserve"> электронная библиотека Куб.ру</w:t>
      </w:r>
    </w:p>
    <w:p w:rsidR="002E71BA" w:rsidRDefault="002E71BA" w:rsidP="005E2E2F">
      <w:pPr>
        <w:spacing w:after="0" w:line="240" w:lineRule="auto"/>
        <w:contextualSpacing/>
        <w:jc w:val="both"/>
      </w:pPr>
    </w:p>
    <w:sectPr w:rsidR="002E71BA" w:rsidSect="00043E48">
      <w:footerReference w:type="default" r:id="rId23"/>
      <w:pgSz w:w="11906" w:h="16838"/>
      <w:pgMar w:top="851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E0C" w:rsidRDefault="00DF4E0C" w:rsidP="00C01494">
      <w:pPr>
        <w:spacing w:after="0" w:line="240" w:lineRule="auto"/>
      </w:pPr>
      <w:r>
        <w:separator/>
      </w:r>
    </w:p>
  </w:endnote>
  <w:endnote w:type="continuationSeparator" w:id="0">
    <w:p w:rsidR="00DF4E0C" w:rsidRDefault="00DF4E0C" w:rsidP="00C0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190397"/>
      <w:docPartObj>
        <w:docPartGallery w:val="Page Numbers (Bottom of Page)"/>
        <w:docPartUnique/>
      </w:docPartObj>
    </w:sdtPr>
    <w:sdtContent>
      <w:p w:rsidR="00867B2B" w:rsidRDefault="00867B2B" w:rsidP="00C0149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713">
          <w:rPr>
            <w:noProof/>
          </w:rPr>
          <w:t>28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E0C" w:rsidRDefault="00DF4E0C" w:rsidP="00C01494">
      <w:pPr>
        <w:spacing w:after="0" w:line="240" w:lineRule="auto"/>
      </w:pPr>
      <w:r>
        <w:separator/>
      </w:r>
    </w:p>
  </w:footnote>
  <w:footnote w:type="continuationSeparator" w:id="0">
    <w:p w:rsidR="00DF4E0C" w:rsidRDefault="00DF4E0C" w:rsidP="00C01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611D2"/>
    <w:multiLevelType w:val="hybridMultilevel"/>
    <w:tmpl w:val="A79E0CA0"/>
    <w:lvl w:ilvl="0" w:tplc="A8E28E4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CE06449"/>
    <w:multiLevelType w:val="hybridMultilevel"/>
    <w:tmpl w:val="FFF0591A"/>
    <w:lvl w:ilvl="0" w:tplc="A8E28E4C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F1638A7"/>
    <w:multiLevelType w:val="hybridMultilevel"/>
    <w:tmpl w:val="304C4E78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91F03"/>
    <w:multiLevelType w:val="hybridMultilevel"/>
    <w:tmpl w:val="E786ABA4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25F38"/>
    <w:multiLevelType w:val="hybridMultilevel"/>
    <w:tmpl w:val="571E78A0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376C52"/>
    <w:multiLevelType w:val="hybridMultilevel"/>
    <w:tmpl w:val="126E5B7E"/>
    <w:lvl w:ilvl="0" w:tplc="63C29F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40B679F"/>
    <w:multiLevelType w:val="hybridMultilevel"/>
    <w:tmpl w:val="B21ED31E"/>
    <w:lvl w:ilvl="0" w:tplc="0419000F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 w15:restartNumberingAfterBreak="0">
    <w:nsid w:val="38821D92"/>
    <w:multiLevelType w:val="hybridMultilevel"/>
    <w:tmpl w:val="2668E4DE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732B8D"/>
    <w:multiLevelType w:val="hybridMultilevel"/>
    <w:tmpl w:val="CE9AAA8C"/>
    <w:lvl w:ilvl="0" w:tplc="336C2C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E20CD"/>
    <w:multiLevelType w:val="hybridMultilevel"/>
    <w:tmpl w:val="22BCE702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A63E49"/>
    <w:multiLevelType w:val="hybridMultilevel"/>
    <w:tmpl w:val="9484339A"/>
    <w:lvl w:ilvl="0" w:tplc="B9823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53242D"/>
    <w:multiLevelType w:val="hybridMultilevel"/>
    <w:tmpl w:val="055CD6B0"/>
    <w:lvl w:ilvl="0" w:tplc="A8E28E4C">
      <w:start w:val="1"/>
      <w:numFmt w:val="bullet"/>
      <w:lvlText w:val="-"/>
      <w:lvlJc w:val="left"/>
      <w:pPr>
        <w:ind w:left="928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707080D"/>
    <w:multiLevelType w:val="hybridMultilevel"/>
    <w:tmpl w:val="FE327140"/>
    <w:lvl w:ilvl="0" w:tplc="62247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330E5"/>
    <w:multiLevelType w:val="multilevel"/>
    <w:tmpl w:val="DF5C899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>
      <w:start w:val="1"/>
      <w:numFmt w:val="decimal"/>
      <w:lvlText w:val="%3."/>
      <w:lvlJc w:val="left"/>
      <w:pPr>
        <w:tabs>
          <w:tab w:val="num" w:pos="361"/>
        </w:tabs>
        <w:ind w:left="361" w:hanging="360"/>
      </w:pPr>
    </w:lvl>
    <w:lvl w:ilvl="3">
      <w:start w:val="1"/>
      <w:numFmt w:val="decimal"/>
      <w:lvlText w:val="%4."/>
      <w:lvlJc w:val="left"/>
      <w:pPr>
        <w:tabs>
          <w:tab w:val="num" w:pos="1878"/>
        </w:tabs>
        <w:ind w:left="1878" w:hanging="360"/>
      </w:pPr>
    </w:lvl>
    <w:lvl w:ilvl="4">
      <w:start w:val="1"/>
      <w:numFmt w:val="decimal"/>
      <w:lvlText w:val="%5."/>
      <w:lvlJc w:val="left"/>
      <w:pPr>
        <w:tabs>
          <w:tab w:val="num" w:pos="2238"/>
        </w:tabs>
        <w:ind w:left="2238" w:hanging="360"/>
      </w:pPr>
    </w:lvl>
    <w:lvl w:ilvl="5">
      <w:start w:val="1"/>
      <w:numFmt w:val="decimal"/>
      <w:lvlText w:val="%6."/>
      <w:lvlJc w:val="left"/>
      <w:pPr>
        <w:tabs>
          <w:tab w:val="num" w:pos="2598"/>
        </w:tabs>
        <w:ind w:left="2598" w:hanging="360"/>
      </w:pPr>
    </w:lvl>
    <w:lvl w:ilvl="6">
      <w:start w:val="1"/>
      <w:numFmt w:val="decimal"/>
      <w:lvlText w:val="%7."/>
      <w:lvlJc w:val="left"/>
      <w:pPr>
        <w:tabs>
          <w:tab w:val="num" w:pos="2958"/>
        </w:tabs>
        <w:ind w:left="2958" w:hanging="360"/>
      </w:pPr>
    </w:lvl>
    <w:lvl w:ilvl="7">
      <w:start w:val="1"/>
      <w:numFmt w:val="decimal"/>
      <w:lvlText w:val="%8."/>
      <w:lvlJc w:val="left"/>
      <w:pPr>
        <w:tabs>
          <w:tab w:val="num" w:pos="3318"/>
        </w:tabs>
        <w:ind w:left="3318" w:hanging="360"/>
      </w:pPr>
    </w:lvl>
    <w:lvl w:ilvl="8">
      <w:start w:val="1"/>
      <w:numFmt w:val="decimal"/>
      <w:lvlText w:val="%9."/>
      <w:lvlJc w:val="left"/>
      <w:pPr>
        <w:tabs>
          <w:tab w:val="num" w:pos="3678"/>
        </w:tabs>
        <w:ind w:left="3678" w:hanging="360"/>
      </w:pPr>
    </w:lvl>
  </w:abstractNum>
  <w:abstractNum w:abstractNumId="14" w15:restartNumberingAfterBreak="0">
    <w:nsid w:val="4C594592"/>
    <w:multiLevelType w:val="hybridMultilevel"/>
    <w:tmpl w:val="5A90C520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647FC8"/>
    <w:multiLevelType w:val="hybridMultilevel"/>
    <w:tmpl w:val="1D489B48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92B4843E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180706"/>
    <w:multiLevelType w:val="hybridMultilevel"/>
    <w:tmpl w:val="39B4FD8C"/>
    <w:lvl w:ilvl="0" w:tplc="A8E28E4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B104C"/>
    <w:multiLevelType w:val="hybridMultilevel"/>
    <w:tmpl w:val="92124A28"/>
    <w:lvl w:ilvl="0" w:tplc="B9823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6"/>
  </w:num>
  <w:num w:numId="16">
    <w:abstractNumId w:val="17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2E7"/>
    <w:rsid w:val="00043E48"/>
    <w:rsid w:val="000A72E7"/>
    <w:rsid w:val="00174713"/>
    <w:rsid w:val="001A1F5D"/>
    <w:rsid w:val="00254BDC"/>
    <w:rsid w:val="002E71BA"/>
    <w:rsid w:val="003150A5"/>
    <w:rsid w:val="00375E7C"/>
    <w:rsid w:val="005E2E2F"/>
    <w:rsid w:val="00610DDE"/>
    <w:rsid w:val="00614F08"/>
    <w:rsid w:val="006B7451"/>
    <w:rsid w:val="00867B2B"/>
    <w:rsid w:val="00885C7A"/>
    <w:rsid w:val="00AA65E6"/>
    <w:rsid w:val="00B32590"/>
    <w:rsid w:val="00B371D3"/>
    <w:rsid w:val="00BA1673"/>
    <w:rsid w:val="00C01494"/>
    <w:rsid w:val="00DF4E0C"/>
    <w:rsid w:val="00E65743"/>
    <w:rsid w:val="00EC1C18"/>
    <w:rsid w:val="00FE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F5D1"/>
  <w15:docId w15:val="{C1150A6A-B2E1-4AB3-889E-60EDD49B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167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ITL List Paragraph"/>
    <w:basedOn w:val="a"/>
    <w:link w:val="a4"/>
    <w:uiPriority w:val="34"/>
    <w:qFormat/>
    <w:rsid w:val="00B3259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ITL List Paragraph Знак"/>
    <w:link w:val="a3"/>
    <w:uiPriority w:val="34"/>
    <w:locked/>
    <w:rsid w:val="00B3259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B32590"/>
    <w:rPr>
      <w:i/>
      <w:iCs/>
    </w:rPr>
  </w:style>
  <w:style w:type="paragraph" w:styleId="a6">
    <w:name w:val="No Spacing"/>
    <w:uiPriority w:val="1"/>
    <w:qFormat/>
    <w:rsid w:val="005E2E2F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uiPriority w:val="99"/>
    <w:unhideWhenUsed/>
    <w:rsid w:val="00610DDE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0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1494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C01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149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lab.org" TargetMode="External"/><Relationship Id="rId13" Type="http://schemas.openxmlformats.org/officeDocument/2006/relationships/hyperlink" Target="http://window.edu.ru/resource/540/39540" TargetMode="External"/><Relationship Id="rId18" Type="http://schemas.openxmlformats.org/officeDocument/2006/relationships/hyperlink" Target="https://kpfu.ru/portal/docs/F948656742/IRSh_2015_04_L._1_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pi.ru/otkrytyy-bank-zadaniy-dlya-otsenki-yestestvennonauchnoy-gramotnosti" TargetMode="External"/><Relationship Id="rId7" Type="http://schemas.openxmlformats.org/officeDocument/2006/relationships/hyperlink" Target="http://sk.ru/opus/p/project-learning-2017-resources.aspx" TargetMode="External"/><Relationship Id="rId12" Type="http://schemas.openxmlformats.org/officeDocument/2006/relationships/hyperlink" Target="http://portfolio.1september.ru" TargetMode="External"/><Relationship Id="rId17" Type="http://schemas.openxmlformats.org/officeDocument/2006/relationships/hyperlink" Target="http://www.koob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buchonok.ru/" TargetMode="External"/><Relationship Id="rId20" Type="http://schemas.openxmlformats.org/officeDocument/2006/relationships/hyperlink" Target="https://fg.resh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chportal.ru/publ/12-1-0-1325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tvorcheskie-proekty.ru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vernadsky.ru" TargetMode="External"/><Relationship Id="rId19" Type="http://schemas.openxmlformats.org/officeDocument/2006/relationships/hyperlink" Target="http://uuo-mk.ru/DOPOBRAZ/2012/proekt_deyat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s.keldysh.ru/labmro/vmk/" TargetMode="External"/><Relationship Id="rId14" Type="http://schemas.openxmlformats.org/officeDocument/2006/relationships/hyperlink" Target="http://www.issl.dnttm.ru/" TargetMode="External"/><Relationship Id="rId22" Type="http://schemas.openxmlformats.org/officeDocument/2006/relationships/hyperlink" Target="http://www.koo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37</Pages>
  <Words>10207</Words>
  <Characters>58180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2022-12-07T06:47:00Z</dcterms:created>
  <dcterms:modified xsi:type="dcterms:W3CDTF">2022-12-08T12:49:00Z</dcterms:modified>
</cp:coreProperties>
</file>