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380" w:rsidRDefault="0057257D">
      <w:pPr>
        <w:spacing w:line="360" w:lineRule="exact"/>
      </w:pPr>
      <w:r>
        <w:rPr>
          <w:noProof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2597150</wp:posOffset>
            </wp:positionH>
            <wp:positionV relativeFrom="paragraph">
              <wp:posOffset>0</wp:posOffset>
            </wp:positionV>
            <wp:extent cx="560705" cy="652145"/>
            <wp:effectExtent l="0" t="0" r="0" b="0"/>
            <wp:wrapNone/>
            <wp:docPr id="3" name="Рисунок 2" descr="C:\Users\User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380" w:rsidRDefault="00B92380">
      <w:pPr>
        <w:spacing w:line="657" w:lineRule="exact"/>
      </w:pPr>
    </w:p>
    <w:p w:rsidR="00B92380" w:rsidRDefault="00B92380">
      <w:pPr>
        <w:rPr>
          <w:sz w:val="2"/>
          <w:szCs w:val="2"/>
        </w:rPr>
        <w:sectPr w:rsidR="00B92380">
          <w:headerReference w:type="default" r:id="rId8"/>
          <w:type w:val="continuous"/>
          <w:pgSz w:w="12240" w:h="15840"/>
          <w:pgMar w:top="201" w:right="984" w:bottom="1320" w:left="2125" w:header="0" w:footer="3" w:gutter="0"/>
          <w:cols w:space="720"/>
          <w:noEndnote/>
          <w:titlePg/>
          <w:docGrid w:linePitch="360"/>
        </w:sectPr>
      </w:pPr>
    </w:p>
    <w:p w:rsidR="00B92380" w:rsidRDefault="00123BF5">
      <w:pPr>
        <w:pStyle w:val="30"/>
        <w:shd w:val="clear" w:color="auto" w:fill="auto"/>
        <w:spacing w:line="180" w:lineRule="exact"/>
        <w:ind w:right="60"/>
      </w:pPr>
      <w:r>
        <w:t xml:space="preserve">АДМИНИСТРАЦИЯ </w:t>
      </w:r>
      <w:r>
        <w:rPr>
          <w:rStyle w:val="3TimesNewRoman8pt"/>
          <w:rFonts w:eastAsia="Arial"/>
        </w:rPr>
        <w:t xml:space="preserve">ГОРОДА </w:t>
      </w:r>
      <w:r>
        <w:t>ЧЕЛЯБИНСКА</w:t>
      </w:r>
    </w:p>
    <w:p w:rsidR="00B92380" w:rsidRDefault="00123BF5">
      <w:pPr>
        <w:pStyle w:val="10"/>
        <w:keepNext/>
        <w:keepLines/>
        <w:shd w:val="clear" w:color="auto" w:fill="auto"/>
        <w:spacing w:after="80" w:line="260" w:lineRule="exact"/>
        <w:ind w:right="60"/>
      </w:pPr>
      <w:bookmarkStart w:id="0" w:name="bookmark0"/>
      <w:r>
        <w:t xml:space="preserve">[КОМИТЕТ Пб ДЕЛАМ ОБРАЗОВАНИЯ </w:t>
      </w:r>
      <w:r>
        <w:rPr>
          <w:rStyle w:val="11"/>
        </w:rPr>
        <w:t xml:space="preserve">ГОРОДА </w:t>
      </w:r>
      <w:r>
        <w:t>ЧЕЛЯБИНСКА</w:t>
      </w:r>
      <w:bookmarkEnd w:id="0"/>
    </w:p>
    <w:p w:rsidR="00B92380" w:rsidRDefault="00123BF5">
      <w:pPr>
        <w:pStyle w:val="40"/>
        <w:shd w:val="clear" w:color="auto" w:fill="auto"/>
        <w:spacing w:before="0" w:line="160" w:lineRule="exact"/>
        <w:ind w:right="60"/>
        <w:sectPr w:rsidR="00B92380">
          <w:type w:val="continuous"/>
          <w:pgSz w:w="12240" w:h="15840"/>
          <w:pgMar w:top="1290" w:right="984" w:bottom="1335" w:left="2125" w:header="0" w:footer="3" w:gutter="0"/>
          <w:cols w:space="720"/>
          <w:noEndnote/>
          <w:docGrid w:linePitch="360"/>
        </w:sectPr>
      </w:pPr>
      <w:r>
        <w:t xml:space="preserve">ул. Володарского, д. 14, г. Челябинск, 454080, тел./факс: (8-351) 266-54-40, </w:t>
      </w:r>
      <w:r>
        <w:rPr>
          <w:lang w:val="en-US" w:eastAsia="en-US" w:bidi="en-US"/>
        </w:rPr>
        <w:t>e</w:t>
      </w:r>
      <w:r w:rsidRPr="0078771C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78771C">
        <w:rPr>
          <w:lang w:eastAsia="en-US" w:bidi="en-US"/>
        </w:rPr>
        <w:t xml:space="preserve">: </w:t>
      </w:r>
      <w:hyperlink r:id="rId9" w:history="1">
        <w:r>
          <w:rPr>
            <w:rStyle w:val="a3"/>
            <w:lang w:val="en-US" w:eastAsia="en-US" w:bidi="en-US"/>
          </w:rPr>
          <w:t>edu</w:t>
        </w:r>
        <w:r w:rsidRPr="0078771C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cheladmin</w:t>
        </w:r>
        <w:r w:rsidRPr="0078771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B92380" w:rsidRDefault="00B92380">
      <w:pPr>
        <w:spacing w:before="68" w:after="68" w:line="240" w:lineRule="exact"/>
        <w:rPr>
          <w:sz w:val="19"/>
          <w:szCs w:val="19"/>
        </w:rPr>
      </w:pPr>
    </w:p>
    <w:p w:rsidR="00B92380" w:rsidRDefault="00B92380">
      <w:pPr>
        <w:rPr>
          <w:sz w:val="2"/>
          <w:szCs w:val="2"/>
        </w:rPr>
        <w:sectPr w:rsidR="00B92380">
          <w:type w:val="continuous"/>
          <w:pgSz w:w="12240" w:h="15840"/>
          <w:pgMar w:top="1290" w:right="0" w:bottom="1335" w:left="0" w:header="0" w:footer="3" w:gutter="0"/>
          <w:cols w:space="720"/>
          <w:noEndnote/>
          <w:docGrid w:linePitch="360"/>
        </w:sectPr>
      </w:pPr>
    </w:p>
    <w:p w:rsidR="00B92380" w:rsidRDefault="00123BF5">
      <w:pPr>
        <w:pStyle w:val="50"/>
        <w:shd w:val="clear" w:color="auto" w:fill="auto"/>
        <w:tabs>
          <w:tab w:val="left" w:pos="1801"/>
        </w:tabs>
      </w:pPr>
      <w:r>
        <w:rPr>
          <w:rStyle w:val="51"/>
        </w:rPr>
        <w:t xml:space="preserve">? </w:t>
      </w:r>
      <w:r>
        <w:rPr>
          <w:rStyle w:val="51"/>
          <w:lang w:val="en-US" w:eastAsia="en-US" w:bidi="en-US"/>
        </w:rPr>
        <w:t>Q</w:t>
      </w:r>
      <w:r w:rsidRPr="0078771C">
        <w:rPr>
          <w:rStyle w:val="51"/>
          <w:lang w:eastAsia="en-US" w:bidi="en-US"/>
        </w:rPr>
        <w:t xml:space="preserve"> </w:t>
      </w:r>
      <w:proofErr w:type="gramStart"/>
      <w:r>
        <w:rPr>
          <w:rStyle w:val="51"/>
        </w:rPr>
        <w:t>8 ?</w:t>
      </w:r>
      <w:proofErr w:type="gramEnd"/>
      <w:r>
        <w:rPr>
          <w:rStyle w:val="51"/>
        </w:rPr>
        <w:t xml:space="preserve"> 2Г.?</w:t>
      </w:r>
      <w:r>
        <w:rPr>
          <w:rStyle w:val="51"/>
          <w:vertAlign w:val="subscript"/>
        </w:rPr>
        <w:t>?</w:t>
      </w:r>
      <w:r>
        <w:t xml:space="preserve"> </w:t>
      </w:r>
      <w:r>
        <w:rPr>
          <w:rStyle w:val="5115pt1pt"/>
        </w:rPr>
        <w:t>По</w:t>
      </w:r>
      <w:r>
        <w:rPr>
          <w:rStyle w:val="5115pt1pt0"/>
        </w:rPr>
        <w:t>/о</w:t>
      </w:r>
      <w:r>
        <w:rPr>
          <w:rStyle w:val="5115pt"/>
        </w:rPr>
        <w:t xml:space="preserve"> Ж/£</w:t>
      </w:r>
      <w:proofErr w:type="spellStart"/>
      <w:r>
        <w:rPr>
          <w:rStyle w:val="5115pt"/>
        </w:rPr>
        <w:t>Жг</w:t>
      </w:r>
      <w:proofErr w:type="spellEnd"/>
      <w:proofErr w:type="gramStart"/>
      <w:r>
        <w:rPr>
          <w:rStyle w:val="5115pt"/>
        </w:rPr>
        <w:t xml:space="preserve">, </w:t>
      </w:r>
      <w:r>
        <w:rPr>
          <w:rStyle w:val="512pt"/>
        </w:rPr>
        <w:t>На</w:t>
      </w:r>
      <w:proofErr w:type="gramEnd"/>
      <w:r>
        <w:rPr>
          <w:rStyle w:val="512pt"/>
        </w:rPr>
        <w:t xml:space="preserve"> №</w:t>
      </w:r>
      <w:r>
        <w:rPr>
          <w:rStyle w:val="512pt"/>
        </w:rPr>
        <w:tab/>
        <w:t>от</w:t>
      </w:r>
    </w:p>
    <w:p w:rsidR="00B92380" w:rsidRPr="005D706C" w:rsidRDefault="00123BF5">
      <w:pPr>
        <w:pStyle w:val="20"/>
        <w:shd w:val="clear" w:color="auto" w:fill="auto"/>
        <w:tabs>
          <w:tab w:val="left" w:pos="2997"/>
        </w:tabs>
        <w:rPr>
          <w:b/>
        </w:rPr>
      </w:pPr>
      <w:r>
        <w:br w:type="column"/>
      </w:r>
      <w:r w:rsidRPr="005D706C">
        <w:rPr>
          <w:b/>
        </w:rPr>
        <w:t>Руководителям</w:t>
      </w:r>
      <w:r w:rsidRPr="005D706C">
        <w:rPr>
          <w:b/>
        </w:rPr>
        <w:tab/>
      </w:r>
    </w:p>
    <w:p w:rsidR="00B92380" w:rsidRPr="005D706C" w:rsidRDefault="00123BF5">
      <w:pPr>
        <w:pStyle w:val="20"/>
        <w:shd w:val="clear" w:color="auto" w:fill="auto"/>
        <w:rPr>
          <w:b/>
        </w:rPr>
        <w:sectPr w:rsidR="00B92380" w:rsidRPr="005D706C">
          <w:type w:val="continuous"/>
          <w:pgSz w:w="12240" w:h="15840"/>
          <w:pgMar w:top="1290" w:right="1029" w:bottom="1335" w:left="2143" w:header="0" w:footer="3" w:gutter="0"/>
          <w:cols w:num="2" w:space="1899"/>
          <w:noEndnote/>
          <w:docGrid w:linePitch="360"/>
        </w:sectPr>
      </w:pPr>
      <w:r w:rsidRPr="005D706C">
        <w:rPr>
          <w:b/>
        </w:rPr>
        <w:t xml:space="preserve">образовательных </w:t>
      </w:r>
      <w:r w:rsidRPr="005D706C">
        <w:rPr>
          <w:b/>
        </w:rPr>
        <w:t>организаций</w:t>
      </w:r>
    </w:p>
    <w:p w:rsidR="00B92380" w:rsidRDefault="00B92380">
      <w:pPr>
        <w:spacing w:before="37" w:after="37" w:line="240" w:lineRule="exact"/>
        <w:rPr>
          <w:sz w:val="19"/>
          <w:szCs w:val="19"/>
        </w:rPr>
      </w:pPr>
    </w:p>
    <w:p w:rsidR="00B92380" w:rsidRDefault="00B92380">
      <w:pPr>
        <w:rPr>
          <w:sz w:val="2"/>
          <w:szCs w:val="2"/>
        </w:rPr>
        <w:sectPr w:rsidR="00B92380">
          <w:type w:val="continuous"/>
          <w:pgSz w:w="12240" w:h="15840"/>
          <w:pgMar w:top="1087" w:right="0" w:bottom="1132" w:left="0" w:header="0" w:footer="3" w:gutter="0"/>
          <w:cols w:space="720"/>
          <w:noEndnote/>
          <w:docGrid w:linePitch="360"/>
        </w:sectPr>
      </w:pPr>
    </w:p>
    <w:p w:rsidR="00B92380" w:rsidRDefault="00123BF5">
      <w:pPr>
        <w:pStyle w:val="20"/>
        <w:shd w:val="clear" w:color="auto" w:fill="auto"/>
        <w:spacing w:after="565" w:line="271" w:lineRule="exact"/>
        <w:ind w:left="220" w:right="4660"/>
        <w:jc w:val="left"/>
      </w:pPr>
      <w:r>
        <w:t xml:space="preserve">О формировании состава участников Л XV Летнего сбора ученического актива образовательных организаций г. Челябинска «Есть </w:t>
      </w:r>
      <w:proofErr w:type="spellStart"/>
      <w:r>
        <w:t>идеЯ</w:t>
      </w:r>
      <w:proofErr w:type="spellEnd"/>
      <w:r>
        <w:t>!»</w:t>
      </w:r>
    </w:p>
    <w:p w:rsidR="00B92380" w:rsidRDefault="00123BF5">
      <w:pPr>
        <w:pStyle w:val="20"/>
        <w:shd w:val="clear" w:color="auto" w:fill="auto"/>
        <w:spacing w:after="217" w:line="240" w:lineRule="exact"/>
        <w:jc w:val="center"/>
      </w:pPr>
      <w:r>
        <w:t>Уважаемые коллеги!</w:t>
      </w:r>
    </w:p>
    <w:p w:rsidR="00B92380" w:rsidRDefault="00123BF5">
      <w:pPr>
        <w:pStyle w:val="20"/>
        <w:shd w:val="clear" w:color="auto" w:fill="auto"/>
        <w:spacing w:line="275" w:lineRule="exact"/>
        <w:ind w:firstLine="700"/>
      </w:pPr>
      <w:r>
        <w:t>Информируем Вас о том, что в соответствии с планом работы Комитета по делам о</w:t>
      </w:r>
      <w:r>
        <w:t xml:space="preserve">бразования города Челябинска в период с 18 июня по 05 июля 2021 года в Детском оздоровительном лагере «Ветерок» (Сосновский район, озеро </w:t>
      </w:r>
      <w:proofErr w:type="spellStart"/>
      <w:r>
        <w:t>Касарги</w:t>
      </w:r>
      <w:proofErr w:type="spellEnd"/>
      <w:r>
        <w:t>) пройдет тематическая смена - XV Летний сбор ученического актива образовательных организаций г. Челябинска «Ест</w:t>
      </w:r>
      <w:r>
        <w:t xml:space="preserve">ь </w:t>
      </w:r>
      <w:proofErr w:type="spellStart"/>
      <w:r>
        <w:t>идеЯ</w:t>
      </w:r>
      <w:proofErr w:type="spellEnd"/>
      <w:r>
        <w:t>!» (далее - Сбор). Организаторами, осуществляющими разработку и реализацию программы Сбора, являются Комитет по делам образования г. Челябинска и Центр организационной работы МАУДО «ДПШ».</w:t>
      </w:r>
    </w:p>
    <w:p w:rsidR="00B92380" w:rsidRDefault="00123BF5">
      <w:pPr>
        <w:pStyle w:val="20"/>
        <w:shd w:val="clear" w:color="auto" w:fill="auto"/>
        <w:spacing w:line="275" w:lineRule="exact"/>
        <w:ind w:firstLine="700"/>
      </w:pPr>
      <w:r>
        <w:t>Планируемое количество участников Сбора - 120 человек.</w:t>
      </w:r>
    </w:p>
    <w:p w:rsidR="00B92380" w:rsidRDefault="00123BF5">
      <w:pPr>
        <w:pStyle w:val="20"/>
        <w:shd w:val="clear" w:color="auto" w:fill="auto"/>
        <w:spacing w:line="275" w:lineRule="exact"/>
        <w:ind w:firstLine="700"/>
      </w:pPr>
      <w:r>
        <w:t>К участ</w:t>
      </w:r>
      <w:r>
        <w:t xml:space="preserve">ию в программе Сбора приглашаются обучающиеся общеобразовательных организаций, окончившие обучение в 5 - 10-х классах, принимающие активное участие в жизнедеятельности классных и школьных ученических коллективов, работе органов ученического самоуправления </w:t>
      </w:r>
      <w:r>
        <w:t>и детских общественных объединений и заинтересованные в развитии своих лидерских качеств и способностей.</w:t>
      </w:r>
    </w:p>
    <w:p w:rsidR="00B92380" w:rsidRDefault="00123BF5">
      <w:pPr>
        <w:pStyle w:val="20"/>
        <w:shd w:val="clear" w:color="auto" w:fill="auto"/>
        <w:spacing w:line="275" w:lineRule="exact"/>
        <w:ind w:firstLine="700"/>
      </w:pPr>
      <w:r>
        <w:t xml:space="preserve">Для участия обучающихся в программе Сбора их родителям (законным представителям) необходимо приобрести </w:t>
      </w:r>
      <w:r>
        <w:rPr>
          <w:rStyle w:val="211pt"/>
        </w:rPr>
        <w:t xml:space="preserve">путёвку </w:t>
      </w:r>
      <w:r>
        <w:t xml:space="preserve">в лагерь стоимостью </w:t>
      </w:r>
      <w:r>
        <w:rPr>
          <w:rStyle w:val="211pt"/>
        </w:rPr>
        <w:t xml:space="preserve">21 600 </w:t>
      </w:r>
      <w:r>
        <w:t>рублей (с учё</w:t>
      </w:r>
      <w:r>
        <w:t xml:space="preserve">том страховки от несчастных случаев и трансфера до лагеря и обратно в период заезда и разъезда), произвести оплату организационного взноса в сумме </w:t>
      </w:r>
      <w:r>
        <w:rPr>
          <w:rStyle w:val="211pt"/>
        </w:rPr>
        <w:t xml:space="preserve">400 </w:t>
      </w:r>
      <w:r>
        <w:t>рублей и предоставить пакет документов на предоставление муниципальной субсидии.</w:t>
      </w:r>
    </w:p>
    <w:p w:rsidR="00B92380" w:rsidRPr="00054457" w:rsidRDefault="00123BF5">
      <w:pPr>
        <w:pStyle w:val="20"/>
        <w:shd w:val="clear" w:color="auto" w:fill="auto"/>
        <w:spacing w:line="275" w:lineRule="exact"/>
        <w:ind w:firstLine="700"/>
        <w:rPr>
          <w:b/>
        </w:rPr>
      </w:pPr>
      <w:r w:rsidRPr="00054457">
        <w:rPr>
          <w:b/>
        </w:rPr>
        <w:t>В целях информирования о</w:t>
      </w:r>
      <w:r w:rsidRPr="00054457">
        <w:rPr>
          <w:b/>
        </w:rPr>
        <w:t>бучающихся и их родителей (законных представителей) о проведении Сбора и начале формирования состава его участников просим:</w:t>
      </w:r>
    </w:p>
    <w:p w:rsidR="00B92380" w:rsidRPr="00054457" w:rsidRDefault="00123BF5">
      <w:pPr>
        <w:pStyle w:val="20"/>
        <w:numPr>
          <w:ilvl w:val="0"/>
          <w:numId w:val="1"/>
        </w:numPr>
        <w:shd w:val="clear" w:color="auto" w:fill="auto"/>
        <w:tabs>
          <w:tab w:val="left" w:pos="998"/>
        </w:tabs>
        <w:spacing w:line="275" w:lineRule="exact"/>
        <w:ind w:firstLine="700"/>
        <w:rPr>
          <w:b/>
        </w:rPr>
      </w:pPr>
      <w:r w:rsidRPr="00054457">
        <w:rPr>
          <w:b/>
        </w:rPr>
        <w:t xml:space="preserve">разместить прилагаемые к письму в электронном виде баннер-афишу и текстовую информацию о проведении Сбора на официальном сайте и </w:t>
      </w:r>
      <w:r w:rsidRPr="00054457">
        <w:rPr>
          <w:b/>
        </w:rPr>
        <w:t>странице образовательной организации в социальной сети «'</w:t>
      </w:r>
      <w:proofErr w:type="spellStart"/>
      <w:r w:rsidRPr="00054457">
        <w:rPr>
          <w:b/>
        </w:rPr>
        <w:t>ВКонтакте</w:t>
      </w:r>
      <w:proofErr w:type="spellEnd"/>
      <w:r w:rsidRPr="00054457">
        <w:rPr>
          <w:b/>
        </w:rPr>
        <w:t>»;</w:t>
      </w:r>
    </w:p>
    <w:p w:rsidR="00B92380" w:rsidRPr="00054457" w:rsidRDefault="00123BF5">
      <w:pPr>
        <w:pStyle w:val="20"/>
        <w:numPr>
          <w:ilvl w:val="0"/>
          <w:numId w:val="1"/>
        </w:numPr>
        <w:shd w:val="clear" w:color="auto" w:fill="auto"/>
        <w:tabs>
          <w:tab w:val="left" w:pos="989"/>
        </w:tabs>
        <w:spacing w:line="275" w:lineRule="exact"/>
        <w:ind w:firstLine="700"/>
        <w:rPr>
          <w:b/>
        </w:rPr>
      </w:pPr>
      <w:r w:rsidRPr="00054457">
        <w:rPr>
          <w:b/>
        </w:rPr>
        <w:t>обеспечить закрепление размещенного информационного контента в новостной ленте в качестве актуальной новости или постоянного баннера на период до 15 мая 2021 года;</w:t>
      </w:r>
    </w:p>
    <w:p w:rsidR="00B92380" w:rsidRPr="00054457" w:rsidRDefault="00123BF5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75" w:lineRule="exact"/>
        <w:ind w:firstLine="700"/>
        <w:rPr>
          <w:b/>
        </w:rPr>
      </w:pPr>
      <w:r w:rsidRPr="00054457">
        <w:rPr>
          <w:b/>
        </w:rPr>
        <w:t>проинформировать обучаю</w:t>
      </w:r>
      <w:r w:rsidRPr="00054457">
        <w:rPr>
          <w:b/>
        </w:rPr>
        <w:t>щихся и их родителей (законных представителей) о проведении Сбора и возможности участия в нём в период проведения классных ученических и родительских собраний;</w:t>
      </w:r>
      <w:r w:rsidRPr="00054457">
        <w:rPr>
          <w:b/>
        </w:rPr>
        <w:br w:type="page"/>
      </w:r>
    </w:p>
    <w:p w:rsidR="00B92380" w:rsidRPr="00054457" w:rsidRDefault="00123BF5">
      <w:pPr>
        <w:pStyle w:val="20"/>
        <w:numPr>
          <w:ilvl w:val="0"/>
          <w:numId w:val="1"/>
        </w:numPr>
        <w:shd w:val="clear" w:color="auto" w:fill="auto"/>
        <w:tabs>
          <w:tab w:val="left" w:pos="998"/>
        </w:tabs>
        <w:spacing w:line="271" w:lineRule="exact"/>
        <w:ind w:firstLine="700"/>
        <w:rPr>
          <w:b/>
        </w:rPr>
      </w:pPr>
      <w:bookmarkStart w:id="1" w:name="_GoBack"/>
      <w:r w:rsidRPr="00054457">
        <w:rPr>
          <w:b/>
        </w:rPr>
        <w:lastRenderedPageBreak/>
        <w:t>проинформировать Комитет по делам образования г. Челябинска не позднее 19 апреля 2021 года о пр</w:t>
      </w:r>
      <w:r w:rsidRPr="00054457">
        <w:rPr>
          <w:b/>
        </w:rPr>
        <w:t xml:space="preserve">оделанной работе, выслав на электронный адрес </w:t>
      </w:r>
      <w:hyperlink r:id="rId10" w:history="1">
        <w:r w:rsidRPr="00054457">
          <w:rPr>
            <w:rStyle w:val="a3"/>
            <w:b/>
            <w:lang w:val="en-US" w:eastAsia="en-US" w:bidi="en-US"/>
          </w:rPr>
          <w:t>letnysbor</w:t>
        </w:r>
        <w:r w:rsidRPr="00054457">
          <w:rPr>
            <w:rStyle w:val="a3"/>
            <w:b/>
            <w:lang w:eastAsia="en-US" w:bidi="en-US"/>
          </w:rPr>
          <w:t>@</w:t>
        </w:r>
        <w:r w:rsidRPr="00054457">
          <w:rPr>
            <w:rStyle w:val="a3"/>
            <w:b/>
            <w:lang w:val="en-US" w:eastAsia="en-US" w:bidi="en-US"/>
          </w:rPr>
          <w:t>yandex</w:t>
        </w:r>
        <w:r w:rsidRPr="00054457">
          <w:rPr>
            <w:rStyle w:val="a3"/>
            <w:b/>
            <w:lang w:eastAsia="en-US" w:bidi="en-US"/>
          </w:rPr>
          <w:t>.</w:t>
        </w:r>
        <w:r w:rsidRPr="00054457">
          <w:rPr>
            <w:rStyle w:val="a3"/>
            <w:b/>
            <w:lang w:val="en-US" w:eastAsia="en-US" w:bidi="en-US"/>
          </w:rPr>
          <w:t>ru</w:t>
        </w:r>
      </w:hyperlink>
      <w:r w:rsidRPr="00054457">
        <w:rPr>
          <w:b/>
          <w:lang w:eastAsia="en-US" w:bidi="en-US"/>
        </w:rPr>
        <w:t xml:space="preserve"> </w:t>
      </w:r>
      <w:r w:rsidRPr="00054457">
        <w:rPr>
          <w:b/>
        </w:rPr>
        <w:t>информационную справку с указанием электронных ссылок на размещенные на официальном сайте и странице образовательной организации в социальной сети «</w:t>
      </w:r>
      <w:proofErr w:type="spellStart"/>
      <w:r w:rsidRPr="00054457">
        <w:rPr>
          <w:b/>
        </w:rPr>
        <w:t>В</w:t>
      </w:r>
      <w:r w:rsidRPr="00054457">
        <w:rPr>
          <w:b/>
        </w:rPr>
        <w:t>Контакте</w:t>
      </w:r>
      <w:proofErr w:type="spellEnd"/>
      <w:r w:rsidRPr="00054457">
        <w:rPr>
          <w:b/>
        </w:rPr>
        <w:t>» материалы.</w:t>
      </w:r>
    </w:p>
    <w:bookmarkEnd w:id="1"/>
    <w:p w:rsidR="00B92380" w:rsidRDefault="00123BF5">
      <w:pPr>
        <w:pStyle w:val="20"/>
        <w:shd w:val="clear" w:color="auto" w:fill="auto"/>
        <w:spacing w:line="275" w:lineRule="exact"/>
        <w:ind w:firstLine="700"/>
      </w:pPr>
      <w:r>
        <w:t>По вопросам включения обучающихся в состав участников Сбора, приобретения путевки в лагерь и оформления необходимых документов обращаться по телефонам: 220-08-27, 8-999-584-62-60 (Савельев Михаил Ильич, старший методист МАУДО «ДПШ», ру</w:t>
      </w:r>
      <w:r>
        <w:t>ководитель Сбора).</w:t>
      </w:r>
    </w:p>
    <w:p w:rsidR="00B92380" w:rsidRDefault="0057257D">
      <w:pPr>
        <w:pStyle w:val="20"/>
        <w:shd w:val="clear" w:color="auto" w:fill="auto"/>
        <w:spacing w:after="8114" w:line="240" w:lineRule="exact"/>
      </w:pPr>
      <w:r>
        <w:rPr>
          <w:noProof/>
        </w:rPr>
        <mc:AlternateContent>
          <mc:Choice Requires="wps">
            <w:drawing>
              <wp:anchor distT="0" distB="0" distL="2138680" distR="63500" simplePos="0" relativeHeight="377487104" behindDoc="1" locked="0" layoutInCell="1" allowOverlap="1">
                <wp:simplePos x="0" y="0"/>
                <wp:positionH relativeFrom="margin">
                  <wp:posOffset>4930140</wp:posOffset>
                </wp:positionH>
                <wp:positionV relativeFrom="paragraph">
                  <wp:posOffset>-12700</wp:posOffset>
                </wp:positionV>
                <wp:extent cx="822325" cy="152400"/>
                <wp:effectExtent l="3175" t="0" r="3175" b="1905"/>
                <wp:wrapSquare wrapText="left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3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380" w:rsidRDefault="00123BF5">
                            <w:pPr>
                              <w:pStyle w:val="a4"/>
                              <w:shd w:val="clear" w:color="auto" w:fill="auto"/>
                              <w:spacing w:line="240" w:lineRule="exact"/>
                            </w:pPr>
                            <w:r>
                              <w:t>С.В. Портье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8.2pt;margin-top:-1pt;width:64.75pt;height:12pt;z-index:-125829376;visibility:visible;mso-wrap-style:square;mso-width-percent:0;mso-height-percent:0;mso-wrap-distance-left:168.4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" filled="f" stroked="f">
                <v:textbox style="mso-fit-shape-to-text:t" inset="0,0,0,0">
                  <w:txbxContent>
                    <w:p w:rsidR="00B92380" w:rsidRDefault="00123BF5">
                      <w:pPr>
                        <w:pStyle w:val="a4"/>
                        <w:shd w:val="clear" w:color="auto" w:fill="auto"/>
                        <w:spacing w:line="240" w:lineRule="exact"/>
                      </w:pPr>
                      <w:r>
                        <w:t>С.В. Портье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w:drawing>
          <wp:anchor distT="0" distB="0" distL="2138680" distR="63500" simplePos="0" relativeHeight="377487105" behindDoc="1" locked="0" layoutInCell="1" allowOverlap="1">
            <wp:simplePos x="0" y="0"/>
            <wp:positionH relativeFrom="margin">
              <wp:posOffset>3735070</wp:posOffset>
            </wp:positionH>
            <wp:positionV relativeFrom="paragraph">
              <wp:posOffset>-166370</wp:posOffset>
            </wp:positionV>
            <wp:extent cx="1012190" cy="658495"/>
            <wp:effectExtent l="0" t="0" r="0" b="0"/>
            <wp:wrapSquare wrapText="left"/>
            <wp:docPr id="5" name="Рисунок 5" descr="C:\Users\User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BF5">
        <w:t>Председатель Комитета</w:t>
      </w:r>
    </w:p>
    <w:p w:rsidR="00B92380" w:rsidRDefault="00123BF5">
      <w:pPr>
        <w:pStyle w:val="60"/>
        <w:shd w:val="clear" w:color="auto" w:fill="auto"/>
        <w:spacing w:before="0"/>
      </w:pPr>
      <w:r>
        <w:t>М.В. Клюшникова, 700 18 04 М.И. Савельев, 220 08 27</w:t>
      </w:r>
    </w:p>
    <w:p w:rsidR="00B92380" w:rsidRDefault="00123BF5">
      <w:pPr>
        <w:pStyle w:val="60"/>
        <w:shd w:val="clear" w:color="auto" w:fill="auto"/>
        <w:spacing w:before="0" w:line="244" w:lineRule="exact"/>
        <w:jc w:val="both"/>
      </w:pPr>
      <w:r>
        <w:t xml:space="preserve">Разослать: в дело, отдел исполнителя, МАУДО «ДПШ», </w:t>
      </w:r>
      <w:hyperlink r:id="rId12" w:history="1">
        <w:r>
          <w:rPr>
            <w:rStyle w:val="a3"/>
            <w:lang w:val="en-US" w:eastAsia="en-US" w:bidi="en-US"/>
          </w:rPr>
          <w:t>dahorosh</w:t>
        </w:r>
        <w:r w:rsidRPr="0057257D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yandex</w:t>
        </w:r>
        <w:r w:rsidRPr="0057257D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57257D">
        <w:rPr>
          <w:lang w:eastAsia="en-US" w:bidi="en-US"/>
        </w:rPr>
        <w:t xml:space="preserve">, </w:t>
      </w:r>
      <w:r>
        <w:t xml:space="preserve">МКУ (СП) «ЦОДОО», МБУ ДПО ЦРО (для </w:t>
      </w:r>
      <w:r>
        <w:t>рассылки в общеобразовательные организации и организации дополнительного образования)</w:t>
      </w:r>
    </w:p>
    <w:sectPr w:rsidR="00B92380">
      <w:type w:val="continuous"/>
      <w:pgSz w:w="12240" w:h="15840"/>
      <w:pgMar w:top="1087" w:right="978" w:bottom="1132" w:left="21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BF5" w:rsidRDefault="00123BF5">
      <w:r>
        <w:separator/>
      </w:r>
    </w:p>
  </w:endnote>
  <w:endnote w:type="continuationSeparator" w:id="0">
    <w:p w:rsidR="00123BF5" w:rsidRDefault="0012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BF5" w:rsidRDefault="00123BF5"/>
  </w:footnote>
  <w:footnote w:type="continuationSeparator" w:id="0">
    <w:p w:rsidR="00123BF5" w:rsidRDefault="00123B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380" w:rsidRDefault="0057257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4210685</wp:posOffset>
              </wp:positionH>
              <wp:positionV relativeFrom="page">
                <wp:posOffset>398145</wp:posOffset>
              </wp:positionV>
              <wp:extent cx="70485" cy="160655"/>
              <wp:effectExtent l="635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2380" w:rsidRDefault="00123BF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31.55pt;margin-top:31.3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" filled="f" stroked="f">
              <v:textbox style="mso-fit-shape-to-text:t" inset="0,0,0,0">
                <w:txbxContent>
                  <w:p w:rsidR="00B92380" w:rsidRDefault="00123BF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35C3E"/>
    <w:multiLevelType w:val="multilevel"/>
    <w:tmpl w:val="F09061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380"/>
    <w:rsid w:val="00054457"/>
    <w:rsid w:val="00123BF5"/>
    <w:rsid w:val="0057257D"/>
    <w:rsid w:val="005D706C"/>
    <w:rsid w:val="0078771C"/>
    <w:rsid w:val="00B9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0D871"/>
  <w15:docId w15:val="{C19DF35D-7558-4919-84C1-803F7296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TimesNewRoman8pt">
    <w:name w:val="Основной текст (3) + Times New Roman;8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 + Полужирный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5115pt1pt">
    <w:name w:val="Основной текст (5) + 11;5 pt;Полужирный;Курсив;Малые прописные;Интервал 1 pt"/>
    <w:basedOn w:val="5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3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115pt1pt0">
    <w:name w:val="Основной текст (5) + 11;5 pt;Полужирный;Курсив;Малые прописные;Интервал 1 pt"/>
    <w:basedOn w:val="5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3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5115pt">
    <w:name w:val="Основной текст (5) + 11;5 pt;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512pt">
    <w:name w:val="Основной текст (5) + 12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Arial" w:eastAsia="Arial" w:hAnsi="Arial" w:cs="Arial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5" w:lineRule="exact"/>
      <w:ind w:firstLine="3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8220" w:line="253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ahoros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letnysb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u@cheladmi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2021-04-05T04:24:00Z</dcterms:created>
  <dcterms:modified xsi:type="dcterms:W3CDTF">2021-04-05T04:24:00Z</dcterms:modified>
</cp:coreProperties>
</file>